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54816" w14:textId="64EBA774" w:rsidR="00055213" w:rsidRDefault="00711AEB" w:rsidP="00B12271">
      <w:pPr>
        <w:spacing w:after="0" w:line="240" w:lineRule="auto"/>
        <w:contextualSpacing/>
        <w:jc w:val="center"/>
        <w:rPr>
          <w:rFonts w:cs="Helvetica"/>
          <w:b/>
          <w:color w:val="333333"/>
          <w:sz w:val="28"/>
          <w:shd w:val="clear" w:color="auto" w:fill="FFFFFF"/>
        </w:rPr>
      </w:pPr>
      <w:r w:rsidRPr="007F43B2">
        <w:rPr>
          <w:rFonts w:cs="Helvetica"/>
          <w:b/>
          <w:color w:val="333333"/>
          <w:sz w:val="28"/>
          <w:u w:val="single"/>
          <w:shd w:val="clear" w:color="auto" w:fill="FFFFFF"/>
        </w:rPr>
        <w:t>CALL FOR SESSIONS</w:t>
      </w:r>
      <w:r>
        <w:rPr>
          <w:rFonts w:cs="Helvetica"/>
          <w:b/>
          <w:color w:val="333333"/>
          <w:sz w:val="28"/>
          <w:shd w:val="clear" w:color="auto" w:fill="FFFFFF"/>
        </w:rPr>
        <w:t xml:space="preserve"> </w:t>
      </w:r>
    </w:p>
    <w:p w14:paraId="36EF0DFD" w14:textId="468B3135" w:rsidR="00B12271" w:rsidRDefault="00711AEB" w:rsidP="00B12271">
      <w:pPr>
        <w:spacing w:after="0" w:line="240" w:lineRule="auto"/>
        <w:contextualSpacing/>
        <w:jc w:val="center"/>
        <w:rPr>
          <w:rFonts w:cs="Helvetica"/>
          <w:b/>
          <w:color w:val="333333"/>
          <w:sz w:val="28"/>
          <w:shd w:val="clear" w:color="auto" w:fill="FFFFFF"/>
        </w:rPr>
      </w:pPr>
      <w:r w:rsidRPr="00055213">
        <w:rPr>
          <w:rFonts w:cs="Helvetica"/>
          <w:b/>
          <w:i/>
          <w:color w:val="333333"/>
          <w:sz w:val="28"/>
          <w:shd w:val="clear" w:color="auto" w:fill="FFFFFF"/>
        </w:rPr>
        <w:t>SPEAK UP!</w:t>
      </w:r>
      <w:r w:rsidRPr="007F43B2">
        <w:rPr>
          <w:rFonts w:cs="Helvetica"/>
          <w:b/>
          <w:color w:val="333333"/>
          <w:sz w:val="28"/>
          <w:shd w:val="clear" w:color="auto" w:fill="FFFFFF"/>
        </w:rPr>
        <w:t xml:space="preserve"> </w:t>
      </w:r>
    </w:p>
    <w:p w14:paraId="0BF86394" w14:textId="77777777" w:rsidR="00B12271" w:rsidRPr="007F43B2" w:rsidRDefault="00711AEB" w:rsidP="00B12271">
      <w:pPr>
        <w:spacing w:after="0" w:line="240" w:lineRule="auto"/>
        <w:contextualSpacing/>
        <w:jc w:val="center"/>
        <w:rPr>
          <w:rFonts w:cs="Helvetica"/>
          <w:b/>
          <w:color w:val="333333"/>
          <w:sz w:val="28"/>
          <w:shd w:val="clear" w:color="auto" w:fill="FFFFFF"/>
        </w:rPr>
      </w:pPr>
      <w:r w:rsidRPr="007F43B2">
        <w:rPr>
          <w:rFonts w:cs="Helvetica"/>
          <w:b/>
          <w:color w:val="333333"/>
          <w:sz w:val="28"/>
          <w:shd w:val="clear" w:color="auto" w:fill="FFFFFF"/>
        </w:rPr>
        <w:t>A NATIONAL LEADERSHIP SUMMIT FOR WOMEN LIVING WITH HIV</w:t>
      </w:r>
    </w:p>
    <w:p w14:paraId="5310CEE0" w14:textId="77777777" w:rsidR="00B12271" w:rsidRPr="007F43B2" w:rsidRDefault="00B12271" w:rsidP="00B12271">
      <w:pPr>
        <w:spacing w:after="0" w:line="240" w:lineRule="auto"/>
        <w:contextualSpacing/>
        <w:jc w:val="center"/>
        <w:rPr>
          <w:rFonts w:cs="Helvetica"/>
          <w:b/>
          <w:color w:val="333333"/>
          <w:shd w:val="clear" w:color="auto" w:fill="FFFFFF"/>
        </w:rPr>
      </w:pPr>
    </w:p>
    <w:p w14:paraId="46DD445C" w14:textId="77777777" w:rsidR="00B12271" w:rsidRDefault="00711AEB" w:rsidP="00B12271">
      <w:pPr>
        <w:spacing w:after="0" w:line="240" w:lineRule="auto"/>
        <w:contextualSpacing/>
        <w:jc w:val="center"/>
        <w:rPr>
          <w:rFonts w:cs="Helvetica"/>
          <w:b/>
          <w:color w:val="333333"/>
          <w:sz w:val="28"/>
          <w:shd w:val="clear" w:color="auto" w:fill="FFFFFF"/>
        </w:rPr>
      </w:pPr>
      <w:r>
        <w:rPr>
          <w:rFonts w:cs="Helvetica"/>
          <w:b/>
          <w:color w:val="333333"/>
          <w:sz w:val="28"/>
          <w:shd w:val="clear" w:color="auto" w:fill="FFFFFF"/>
        </w:rPr>
        <w:t>Guidelines and Application for Submitting Your Session Proposal</w:t>
      </w:r>
    </w:p>
    <w:p w14:paraId="31946739" w14:textId="77777777" w:rsidR="00B12271" w:rsidRPr="0017710E" w:rsidRDefault="00B12271" w:rsidP="00B12271">
      <w:pPr>
        <w:spacing w:after="0" w:line="240" w:lineRule="auto"/>
        <w:contextualSpacing/>
        <w:rPr>
          <w:rFonts w:cs="Helvetica"/>
          <w:b/>
          <w:color w:val="333333"/>
          <w:shd w:val="clear" w:color="auto" w:fill="FFFFFF"/>
        </w:rPr>
      </w:pPr>
    </w:p>
    <w:p w14:paraId="2548BB78" w14:textId="1E7F5683" w:rsidR="00B12271" w:rsidRPr="0017710E" w:rsidRDefault="00711AEB" w:rsidP="00B12271">
      <w:pPr>
        <w:spacing w:after="0" w:line="240" w:lineRule="auto"/>
        <w:contextualSpacing/>
        <w:jc w:val="center"/>
        <w:rPr>
          <w:rFonts w:cs="Helvetica"/>
          <w:b/>
          <w:color w:val="333333"/>
          <w:shd w:val="clear" w:color="auto" w:fill="FFFFFF"/>
        </w:rPr>
      </w:pPr>
      <w:r>
        <w:rPr>
          <w:rFonts w:cs="Helvetica"/>
          <w:b/>
          <w:color w:val="333333"/>
          <w:shd w:val="clear" w:color="auto" w:fill="FFFFFF"/>
        </w:rPr>
        <w:t>DEADLINE: November 30</w:t>
      </w:r>
      <w:r w:rsidR="00B12271">
        <w:rPr>
          <w:rFonts w:cs="Helvetica"/>
          <w:b/>
          <w:color w:val="333333"/>
          <w:shd w:val="clear" w:color="auto" w:fill="FFFFFF"/>
        </w:rPr>
        <w:t>, 2017 at</w:t>
      </w:r>
      <w:r w:rsidR="00B47B7B">
        <w:rPr>
          <w:rFonts w:cs="Helvetica"/>
          <w:b/>
          <w:color w:val="333333"/>
          <w:shd w:val="clear" w:color="auto" w:fill="FFFFFF"/>
        </w:rPr>
        <w:t xml:space="preserve"> 11:59 PM EST</w:t>
      </w:r>
    </w:p>
    <w:p w14:paraId="724CA230" w14:textId="77777777" w:rsidR="00B12271" w:rsidRPr="0017710E" w:rsidRDefault="00B12271" w:rsidP="00B12271">
      <w:pPr>
        <w:spacing w:after="0" w:line="240" w:lineRule="auto"/>
        <w:contextualSpacing/>
        <w:rPr>
          <w:rFonts w:cs="Helvetica"/>
          <w:b/>
          <w:color w:val="333333"/>
          <w:shd w:val="clear" w:color="auto" w:fill="FFFFFF"/>
        </w:rPr>
      </w:pPr>
    </w:p>
    <w:p w14:paraId="00F7031A" w14:textId="77777777" w:rsidR="00B12271" w:rsidRPr="00D67C4D" w:rsidRDefault="00711AEB" w:rsidP="00B12271">
      <w:pPr>
        <w:spacing w:after="0" w:line="240" w:lineRule="auto"/>
        <w:contextualSpacing/>
        <w:jc w:val="center"/>
        <w:rPr>
          <w:rFonts w:cs="Helvetica"/>
          <w:b/>
          <w:color w:val="333333"/>
          <w:shd w:val="clear" w:color="auto" w:fill="FFFFFF"/>
        </w:rPr>
      </w:pPr>
      <w:r w:rsidRPr="00F51E25">
        <w:rPr>
          <w:rFonts w:cs="Helvetica"/>
          <w:color w:val="333333"/>
          <w:shd w:val="clear" w:color="auto" w:fill="FFFFFF"/>
        </w:rPr>
        <w:t xml:space="preserve">Information about the Summit is available at:  </w:t>
      </w:r>
      <w:r w:rsidR="00B13A9A" w:rsidRPr="00B13A9A">
        <w:rPr>
          <w:rFonts w:cs="Arial"/>
          <w:color w:val="103CC0"/>
          <w:sz w:val="21"/>
          <w:szCs w:val="21"/>
          <w:u w:val="single" w:color="103CC0"/>
        </w:rPr>
        <w:t>pwn-usa.org/speakup2018</w:t>
      </w:r>
    </w:p>
    <w:p w14:paraId="1F3EB312" w14:textId="77777777" w:rsidR="00B12271" w:rsidRDefault="00B12271" w:rsidP="00B12271">
      <w:pPr>
        <w:spacing w:after="0" w:line="240" w:lineRule="auto"/>
        <w:contextualSpacing/>
        <w:jc w:val="center"/>
        <w:rPr>
          <w:rFonts w:cs="Helvetica"/>
          <w:b/>
          <w:color w:val="333333"/>
          <w:shd w:val="clear" w:color="auto" w:fill="FFFFFF"/>
        </w:rPr>
      </w:pPr>
    </w:p>
    <w:p w14:paraId="43687CFA" w14:textId="77777777" w:rsidR="00B12271" w:rsidRDefault="00B12271" w:rsidP="00B12271">
      <w:pPr>
        <w:spacing w:after="0" w:line="240" w:lineRule="auto"/>
        <w:contextualSpacing/>
        <w:rPr>
          <w:rFonts w:cs="Helvetica"/>
          <w:b/>
          <w:i/>
          <w:color w:val="333333"/>
          <w:shd w:val="clear" w:color="auto" w:fill="FFFFFF"/>
        </w:rPr>
      </w:pPr>
    </w:p>
    <w:p w14:paraId="42866544" w14:textId="77777777" w:rsidR="00055213" w:rsidRPr="00055213" w:rsidRDefault="00055213" w:rsidP="00055213">
      <w:pPr>
        <w:spacing w:after="0" w:line="240" w:lineRule="auto"/>
        <w:contextualSpacing/>
        <w:rPr>
          <w:rFonts w:cs="Helvetica"/>
          <w:b/>
          <w:color w:val="333333"/>
          <w:shd w:val="clear" w:color="auto" w:fill="FFFFFF"/>
        </w:rPr>
      </w:pPr>
      <w:r w:rsidRPr="00055213">
        <w:rPr>
          <w:rFonts w:cs="Helvetica"/>
          <w:b/>
          <w:color w:val="333333"/>
          <w:shd w:val="clear" w:color="auto" w:fill="FFFFFF"/>
        </w:rPr>
        <w:t>DEADLINE</w:t>
      </w:r>
      <w:r w:rsidRPr="00055213">
        <w:rPr>
          <w:rFonts w:cs="Helvetica"/>
          <w:b/>
          <w:i/>
          <w:color w:val="333333"/>
          <w:shd w:val="clear" w:color="auto" w:fill="FFFFFF"/>
        </w:rPr>
        <w:t xml:space="preserve">: </w:t>
      </w:r>
      <w:r w:rsidRPr="00055213">
        <w:rPr>
          <w:rFonts w:cs="Helvetica"/>
          <w:b/>
          <w:color w:val="333333"/>
          <w:shd w:val="clear" w:color="auto" w:fill="FFFFFF"/>
        </w:rPr>
        <w:t>November 30, 2017 at 11:59pm Eastern Standard Time</w:t>
      </w:r>
    </w:p>
    <w:p w14:paraId="38E7C343" w14:textId="77777777" w:rsidR="00055213" w:rsidRPr="00055213" w:rsidRDefault="00055213" w:rsidP="00055213">
      <w:pPr>
        <w:spacing w:after="0" w:line="240" w:lineRule="auto"/>
        <w:contextualSpacing/>
        <w:rPr>
          <w:rFonts w:cs="Helvetica"/>
          <w:b/>
          <w:i/>
          <w:color w:val="333333"/>
          <w:shd w:val="clear" w:color="auto" w:fill="FFFFFF"/>
        </w:rPr>
      </w:pPr>
    </w:p>
    <w:p w14:paraId="2E3AA7D9" w14:textId="3F83E7E1" w:rsidR="00055213" w:rsidRPr="00055213" w:rsidRDefault="00055213" w:rsidP="00055213">
      <w:pPr>
        <w:spacing w:after="0" w:line="240" w:lineRule="auto"/>
        <w:contextualSpacing/>
        <w:rPr>
          <w:rFonts w:cs="Helvetica"/>
          <w:b/>
          <w:i/>
          <w:color w:val="333333"/>
          <w:shd w:val="clear" w:color="auto" w:fill="FFFFFF"/>
        </w:rPr>
      </w:pPr>
      <w:r w:rsidRPr="00055213">
        <w:rPr>
          <w:rFonts w:cs="Helvetica"/>
          <w:b/>
          <w:i/>
          <w:color w:val="333333"/>
          <w:shd w:val="clear" w:color="auto" w:fill="FFFFFF"/>
        </w:rPr>
        <w:t>SPEAK UP! A National Leadership Summit for Women</w:t>
      </w:r>
      <w:r w:rsidRPr="00055213">
        <w:rPr>
          <w:rFonts w:cs="Helvetica"/>
          <w:i/>
          <w:color w:val="333333"/>
          <w:shd w:val="clear" w:color="auto" w:fill="FFFFFF"/>
        </w:rPr>
        <w:t xml:space="preserve"> </w:t>
      </w:r>
      <w:r w:rsidRPr="00055213">
        <w:rPr>
          <w:rFonts w:cs="Helvetica"/>
          <w:color w:val="333333"/>
          <w:shd w:val="clear" w:color="auto" w:fill="FFFFFF"/>
        </w:rPr>
        <w:t>will</w:t>
      </w:r>
      <w:r>
        <w:rPr>
          <w:rFonts w:cs="Helvetica"/>
          <w:b/>
          <w:color w:val="333333"/>
          <w:shd w:val="clear" w:color="auto" w:fill="FFFFFF"/>
        </w:rPr>
        <w:t xml:space="preserve"> </w:t>
      </w:r>
      <w:r w:rsidRPr="00055213">
        <w:rPr>
          <w:rFonts w:cs="Helvetica"/>
          <w:color w:val="333333"/>
          <w:shd w:val="clear" w:color="auto" w:fill="FFFFFF"/>
        </w:rPr>
        <w:t>be held April 12-15, 2018 in Myrtle Beach, SC. This Summit is open only to women with HIV, including women of trans experience.</w:t>
      </w:r>
    </w:p>
    <w:p w14:paraId="1B4606C0" w14:textId="77777777" w:rsidR="00055213" w:rsidRPr="00055213" w:rsidRDefault="00055213" w:rsidP="00055213">
      <w:pPr>
        <w:spacing w:after="0" w:line="240" w:lineRule="auto"/>
        <w:contextualSpacing/>
        <w:rPr>
          <w:rFonts w:cs="Helvetica"/>
          <w:b/>
          <w:i/>
          <w:color w:val="333333"/>
          <w:shd w:val="clear" w:color="auto" w:fill="FFFFFF"/>
        </w:rPr>
      </w:pPr>
    </w:p>
    <w:p w14:paraId="687DC233" w14:textId="77777777" w:rsidR="00055213" w:rsidRPr="00055213" w:rsidRDefault="00055213" w:rsidP="00055213">
      <w:pPr>
        <w:spacing w:after="0" w:line="240" w:lineRule="auto"/>
        <w:contextualSpacing/>
        <w:rPr>
          <w:rFonts w:cs="Helvetica"/>
          <w:b/>
          <w:color w:val="333333"/>
          <w:shd w:val="clear" w:color="auto" w:fill="FFFFFF"/>
        </w:rPr>
      </w:pPr>
      <w:r w:rsidRPr="00055213">
        <w:rPr>
          <w:rFonts w:cs="Helvetica"/>
          <w:b/>
          <w:color w:val="333333"/>
          <w:shd w:val="clear" w:color="auto" w:fill="FFFFFF"/>
        </w:rPr>
        <w:t>BACKGROUND INFORMATION</w:t>
      </w:r>
    </w:p>
    <w:p w14:paraId="3B8FFF2F" w14:textId="77777777" w:rsidR="00055213" w:rsidRPr="00055213" w:rsidRDefault="00055213" w:rsidP="00055213">
      <w:pPr>
        <w:spacing w:after="0" w:line="240" w:lineRule="auto"/>
        <w:contextualSpacing/>
        <w:rPr>
          <w:rFonts w:cs="Helvetica"/>
          <w:b/>
          <w:i/>
          <w:color w:val="333333"/>
          <w:shd w:val="clear" w:color="auto" w:fill="FFFFFF"/>
        </w:rPr>
      </w:pPr>
    </w:p>
    <w:p w14:paraId="1E3D940E" w14:textId="77777777" w:rsidR="00055213" w:rsidRPr="00055213" w:rsidRDefault="00055213" w:rsidP="00055213">
      <w:pPr>
        <w:spacing w:after="0" w:line="240" w:lineRule="auto"/>
        <w:contextualSpacing/>
        <w:rPr>
          <w:rFonts w:cs="Helvetica"/>
          <w:color w:val="333333"/>
          <w:shd w:val="clear" w:color="auto" w:fill="FFFFFF"/>
        </w:rPr>
      </w:pPr>
      <w:r w:rsidRPr="00055213">
        <w:rPr>
          <w:rFonts w:cs="Helvetica"/>
          <w:color w:val="333333"/>
          <w:shd w:val="clear" w:color="auto" w:fill="FFFFFF"/>
        </w:rPr>
        <w:t>In September 2014, Positive Women’s Network - USA held our first-ever National Leadership Summit</w:t>
      </w:r>
      <w:r w:rsidRPr="00055213">
        <w:rPr>
          <w:rFonts w:cs="Helvetica"/>
          <w:b/>
          <w:i/>
          <w:color w:val="333333"/>
          <w:shd w:val="clear" w:color="auto" w:fill="FFFFFF"/>
        </w:rPr>
        <w:t xml:space="preserve"> </w:t>
      </w:r>
      <w:r w:rsidRPr="00055213">
        <w:rPr>
          <w:rFonts w:cs="Helvetica"/>
          <w:color w:val="333333"/>
          <w:shd w:val="clear" w:color="auto" w:fill="FFFFFF"/>
        </w:rPr>
        <w:t>to build advocacy skills and leadership capacity among over 200 women living with HIV from 30-plus U.S. states, the U.S. Virgin Islands, Canada and Mexico. Our 2016 Summit brought together 250 women, including young women, women of trans experience, and mature women aging with HIV. Participants from both Summits have gone on to do amazing work in their communities - fighting stigma, advocating for justice and human rights-based policies and supporting people living with HIV in their regions. The 2018 Summit will be designed for both first time participants and alumni of other summits as emerging and seasoned advocates to deepen advocacy and our collective organizing strategies during a key election cycle.</w:t>
      </w:r>
    </w:p>
    <w:p w14:paraId="3B6598BB" w14:textId="77777777" w:rsidR="00055213" w:rsidRPr="00055213" w:rsidRDefault="00055213" w:rsidP="00055213">
      <w:pPr>
        <w:spacing w:after="0" w:line="240" w:lineRule="auto"/>
        <w:contextualSpacing/>
        <w:rPr>
          <w:rFonts w:cs="Helvetica"/>
          <w:b/>
          <w:i/>
          <w:color w:val="333333"/>
          <w:shd w:val="clear" w:color="auto" w:fill="FFFFFF"/>
        </w:rPr>
      </w:pPr>
    </w:p>
    <w:p w14:paraId="43A107E3" w14:textId="77777777" w:rsidR="00055213" w:rsidRPr="00055213" w:rsidRDefault="00055213" w:rsidP="00055213">
      <w:pPr>
        <w:spacing w:after="0" w:line="240" w:lineRule="auto"/>
        <w:contextualSpacing/>
        <w:rPr>
          <w:rFonts w:cs="Helvetica"/>
          <w:color w:val="333333"/>
          <w:shd w:val="clear" w:color="auto" w:fill="FFFFFF"/>
        </w:rPr>
      </w:pPr>
      <w:r w:rsidRPr="00055213">
        <w:rPr>
          <w:rFonts w:cs="Helvetica"/>
          <w:color w:val="333333"/>
          <w:shd w:val="clear" w:color="auto" w:fill="FFFFFF"/>
        </w:rPr>
        <w:t xml:space="preserve">To this end, we invite proposals for workshops and discussion groups for SPEAK UP! Positive Women’s Network-USA’s 2018 National Leadership Summit.  </w:t>
      </w:r>
    </w:p>
    <w:p w14:paraId="13B87406" w14:textId="77777777" w:rsidR="00055213" w:rsidRPr="00055213" w:rsidRDefault="00055213" w:rsidP="00055213">
      <w:pPr>
        <w:spacing w:after="0" w:line="240" w:lineRule="auto"/>
        <w:contextualSpacing/>
        <w:rPr>
          <w:rFonts w:cs="Helvetica"/>
          <w:color w:val="333333"/>
          <w:shd w:val="clear" w:color="auto" w:fill="FFFFFF"/>
        </w:rPr>
      </w:pPr>
    </w:p>
    <w:p w14:paraId="2647B484" w14:textId="77777777" w:rsidR="00055213" w:rsidRPr="00055213" w:rsidRDefault="00055213" w:rsidP="00055213">
      <w:pPr>
        <w:spacing w:after="0" w:line="240" w:lineRule="auto"/>
        <w:contextualSpacing/>
        <w:rPr>
          <w:rFonts w:cs="Helvetica"/>
          <w:color w:val="333333"/>
          <w:shd w:val="clear" w:color="auto" w:fill="FFFFFF"/>
        </w:rPr>
      </w:pPr>
      <w:r w:rsidRPr="00055213">
        <w:rPr>
          <w:rFonts w:cs="Helvetica"/>
          <w:color w:val="333333"/>
          <w:shd w:val="clear" w:color="auto" w:fill="FFFFFF"/>
        </w:rPr>
        <w:t>The goals of the 2018 SPEAK UP! Summit are to:</w:t>
      </w:r>
    </w:p>
    <w:p w14:paraId="27E4F77C" w14:textId="77777777" w:rsidR="00055213" w:rsidRPr="00055213" w:rsidRDefault="00055213" w:rsidP="00055213">
      <w:pPr>
        <w:spacing w:after="0" w:line="240" w:lineRule="auto"/>
        <w:contextualSpacing/>
        <w:rPr>
          <w:rFonts w:cs="Helvetica"/>
          <w:color w:val="333333"/>
          <w:shd w:val="clear" w:color="auto" w:fill="FFFFFF"/>
        </w:rPr>
      </w:pPr>
    </w:p>
    <w:p w14:paraId="40D8F725" w14:textId="415CF70B" w:rsidR="00055213" w:rsidRPr="00055213" w:rsidRDefault="00055213" w:rsidP="00055213">
      <w:pPr>
        <w:spacing w:after="0" w:line="240" w:lineRule="auto"/>
        <w:contextualSpacing/>
        <w:rPr>
          <w:rFonts w:cs="Helvetica"/>
          <w:color w:val="333333"/>
          <w:shd w:val="clear" w:color="auto" w:fill="FFFFFF"/>
        </w:rPr>
      </w:pPr>
      <w:r>
        <w:rPr>
          <w:rFonts w:cs="Helvetica"/>
          <w:color w:val="333333"/>
          <w:shd w:val="clear" w:color="auto" w:fill="FFFFFF"/>
        </w:rPr>
        <w:t xml:space="preserve">1. </w:t>
      </w:r>
      <w:r w:rsidRPr="00055213">
        <w:rPr>
          <w:rFonts w:cs="Helvetica"/>
          <w:color w:val="333333"/>
          <w:shd w:val="clear" w:color="auto" w:fill="FFFFFF"/>
        </w:rPr>
        <w:t>Increase policy analysis and advocacy capacity on timely and strategic issues among women, including women of trans experience, living with HIV;</w:t>
      </w:r>
    </w:p>
    <w:p w14:paraId="0C8206F4" w14:textId="04CCE60F" w:rsidR="00055213" w:rsidRPr="00055213" w:rsidRDefault="00055213" w:rsidP="00055213">
      <w:pPr>
        <w:spacing w:after="0" w:line="240" w:lineRule="auto"/>
        <w:contextualSpacing/>
        <w:rPr>
          <w:rFonts w:cs="Helvetica"/>
          <w:color w:val="333333"/>
          <w:shd w:val="clear" w:color="auto" w:fill="FFFFFF"/>
        </w:rPr>
      </w:pPr>
      <w:r>
        <w:rPr>
          <w:rFonts w:cs="Helvetica"/>
          <w:color w:val="333333"/>
          <w:shd w:val="clear" w:color="auto" w:fill="FFFFFF"/>
        </w:rPr>
        <w:t xml:space="preserve">2. </w:t>
      </w:r>
      <w:r w:rsidRPr="00055213">
        <w:rPr>
          <w:rFonts w:cs="Helvetica"/>
          <w:color w:val="333333"/>
          <w:shd w:val="clear" w:color="auto" w:fill="FFFFFF"/>
        </w:rPr>
        <w:t xml:space="preserve">Inspire our base and enhance our resilience by honoring our victories, examining our successes, and strengthening our relationships; </w:t>
      </w:r>
    </w:p>
    <w:p w14:paraId="73517ACE" w14:textId="4ED3B7C4" w:rsidR="00055213" w:rsidRPr="00055213" w:rsidRDefault="00055213" w:rsidP="00055213">
      <w:pPr>
        <w:spacing w:after="0" w:line="240" w:lineRule="auto"/>
        <w:contextualSpacing/>
        <w:rPr>
          <w:rFonts w:cs="Helvetica"/>
          <w:color w:val="333333"/>
          <w:shd w:val="clear" w:color="auto" w:fill="FFFFFF"/>
        </w:rPr>
      </w:pPr>
      <w:r>
        <w:rPr>
          <w:rFonts w:cs="Helvetica"/>
          <w:color w:val="333333"/>
          <w:shd w:val="clear" w:color="auto" w:fill="FFFFFF"/>
        </w:rPr>
        <w:t xml:space="preserve">3. </w:t>
      </w:r>
      <w:r w:rsidRPr="00055213">
        <w:rPr>
          <w:rFonts w:cs="Helvetica"/>
          <w:color w:val="333333"/>
          <w:shd w:val="clear" w:color="auto" w:fill="FFFFFF"/>
        </w:rPr>
        <w:t xml:space="preserve">Prepare our constituency to effectively engage in issue-based and electoral campaigns in 2018 and beyond; </w:t>
      </w:r>
    </w:p>
    <w:p w14:paraId="17E12B92" w14:textId="3C3DFEC9" w:rsidR="00055213" w:rsidRPr="00055213" w:rsidRDefault="00055213" w:rsidP="00055213">
      <w:pPr>
        <w:spacing w:after="0" w:line="240" w:lineRule="auto"/>
        <w:contextualSpacing/>
        <w:rPr>
          <w:rFonts w:cs="Helvetica"/>
          <w:color w:val="333333"/>
          <w:shd w:val="clear" w:color="auto" w:fill="FFFFFF"/>
        </w:rPr>
      </w:pPr>
      <w:r>
        <w:rPr>
          <w:rFonts w:cs="Helvetica"/>
          <w:color w:val="333333"/>
          <w:shd w:val="clear" w:color="auto" w:fill="FFFFFF"/>
        </w:rPr>
        <w:t xml:space="preserve">4. </w:t>
      </w:r>
      <w:r w:rsidRPr="00055213">
        <w:rPr>
          <w:rFonts w:cs="Helvetica"/>
          <w:color w:val="333333"/>
          <w:shd w:val="clear" w:color="auto" w:fill="FFFFFF"/>
        </w:rPr>
        <w:t>Advance the field’s commitment to intersectionality</w:t>
      </w:r>
      <w:r>
        <w:rPr>
          <w:rFonts w:cs="Helvetica"/>
          <w:color w:val="333333"/>
          <w:shd w:val="clear" w:color="auto" w:fill="FFFFFF"/>
        </w:rPr>
        <w:t xml:space="preserve">, with a focus on </w:t>
      </w:r>
      <w:r w:rsidRPr="00055213">
        <w:rPr>
          <w:rFonts w:cs="Helvetica"/>
          <w:color w:val="333333"/>
          <w:shd w:val="clear" w:color="auto" w:fill="FFFFFF"/>
        </w:rPr>
        <w:t>racial and gender justice through political education.</w:t>
      </w:r>
    </w:p>
    <w:p w14:paraId="345147E5" w14:textId="77777777" w:rsidR="00055213" w:rsidRPr="00055213" w:rsidRDefault="00055213" w:rsidP="00055213">
      <w:pPr>
        <w:spacing w:after="0" w:line="240" w:lineRule="auto"/>
        <w:contextualSpacing/>
        <w:rPr>
          <w:rFonts w:cs="Helvetica"/>
          <w:color w:val="333333"/>
          <w:shd w:val="clear" w:color="auto" w:fill="FFFFFF"/>
        </w:rPr>
      </w:pPr>
    </w:p>
    <w:p w14:paraId="2D3FFD73" w14:textId="77777777" w:rsidR="00055213" w:rsidRPr="00055213" w:rsidRDefault="00055213" w:rsidP="00055213">
      <w:pPr>
        <w:spacing w:after="0" w:line="240" w:lineRule="auto"/>
        <w:contextualSpacing/>
        <w:rPr>
          <w:rFonts w:cs="Helvetica"/>
          <w:color w:val="333333"/>
          <w:shd w:val="clear" w:color="auto" w:fill="FFFFFF"/>
        </w:rPr>
      </w:pPr>
      <w:r w:rsidRPr="00055213">
        <w:rPr>
          <w:rFonts w:cs="Helvetica"/>
          <w:color w:val="333333"/>
          <w:shd w:val="clear" w:color="auto" w:fill="FFFFFF"/>
        </w:rPr>
        <w:t xml:space="preserve">If you are interested in contributing to this growing and vibrant community, we encourage you to submit an abstract to conduct a session. As a session leader, you will ensure that information and skill-building </w:t>
      </w:r>
      <w:r w:rsidRPr="00055213">
        <w:rPr>
          <w:rFonts w:cs="Helvetica"/>
          <w:color w:val="333333"/>
          <w:shd w:val="clear" w:color="auto" w:fill="FFFFFF"/>
        </w:rPr>
        <w:lastRenderedPageBreak/>
        <w:t xml:space="preserve">activities are provided in line with PWN-USA values, priorities, and goals for the Summit. There will be 6 tracks at the Summit: </w:t>
      </w:r>
    </w:p>
    <w:p w14:paraId="0AEAF5C7" w14:textId="77777777" w:rsidR="00055213" w:rsidRPr="00055213" w:rsidRDefault="00055213" w:rsidP="00055213">
      <w:pPr>
        <w:spacing w:after="0" w:line="240" w:lineRule="auto"/>
        <w:contextualSpacing/>
        <w:rPr>
          <w:rFonts w:cs="Helvetica"/>
          <w:color w:val="333333"/>
          <w:shd w:val="clear" w:color="auto" w:fill="FFFFFF"/>
        </w:rPr>
      </w:pPr>
    </w:p>
    <w:p w14:paraId="72E39454" w14:textId="77777777" w:rsidR="00055213" w:rsidRPr="00055213" w:rsidRDefault="00055213" w:rsidP="00055213">
      <w:pPr>
        <w:spacing w:after="0" w:line="240" w:lineRule="auto"/>
        <w:contextualSpacing/>
        <w:rPr>
          <w:rFonts w:cs="Helvetica"/>
          <w:color w:val="333333"/>
          <w:shd w:val="clear" w:color="auto" w:fill="FFFFFF"/>
        </w:rPr>
      </w:pPr>
      <w:r w:rsidRPr="00055213">
        <w:rPr>
          <w:rFonts w:cs="Helvetica"/>
          <w:color w:val="333333"/>
          <w:shd w:val="clear" w:color="auto" w:fill="FFFFFF"/>
        </w:rPr>
        <w:t>1) Policy and Advocacy</w:t>
      </w:r>
    </w:p>
    <w:p w14:paraId="1FBE4DD5" w14:textId="77777777" w:rsidR="00055213" w:rsidRPr="00055213" w:rsidRDefault="00055213" w:rsidP="00055213">
      <w:pPr>
        <w:spacing w:after="0" w:line="240" w:lineRule="auto"/>
        <w:contextualSpacing/>
        <w:rPr>
          <w:rFonts w:cs="Helvetica"/>
          <w:color w:val="333333"/>
          <w:shd w:val="clear" w:color="auto" w:fill="FFFFFF"/>
        </w:rPr>
      </w:pPr>
      <w:r w:rsidRPr="00055213">
        <w:rPr>
          <w:rFonts w:cs="Helvetica"/>
          <w:color w:val="333333"/>
          <w:shd w:val="clear" w:color="auto" w:fill="FFFFFF"/>
        </w:rPr>
        <w:t>2) Effective Leadership Skills</w:t>
      </w:r>
    </w:p>
    <w:p w14:paraId="62BCACD5" w14:textId="77777777" w:rsidR="00055213" w:rsidRPr="00055213" w:rsidRDefault="00055213" w:rsidP="00055213">
      <w:pPr>
        <w:spacing w:after="0" w:line="240" w:lineRule="auto"/>
        <w:contextualSpacing/>
        <w:rPr>
          <w:rFonts w:cs="Helvetica"/>
          <w:color w:val="333333"/>
          <w:shd w:val="clear" w:color="auto" w:fill="FFFFFF"/>
        </w:rPr>
      </w:pPr>
      <w:r w:rsidRPr="00055213">
        <w:rPr>
          <w:rFonts w:cs="Helvetica"/>
          <w:color w:val="333333"/>
          <w:shd w:val="clear" w:color="auto" w:fill="FFFFFF"/>
        </w:rPr>
        <w:t>3) Political Education: Rights, Power and Justice</w:t>
      </w:r>
    </w:p>
    <w:p w14:paraId="7B3F5A04" w14:textId="77777777" w:rsidR="00055213" w:rsidRPr="00055213" w:rsidRDefault="00055213" w:rsidP="00055213">
      <w:pPr>
        <w:spacing w:after="0" w:line="240" w:lineRule="auto"/>
        <w:contextualSpacing/>
        <w:rPr>
          <w:rFonts w:cs="Helvetica"/>
          <w:color w:val="333333"/>
          <w:shd w:val="clear" w:color="auto" w:fill="FFFFFF"/>
        </w:rPr>
      </w:pPr>
      <w:r w:rsidRPr="00055213">
        <w:rPr>
          <w:rFonts w:cs="Helvetica"/>
          <w:color w:val="333333"/>
          <w:shd w:val="clear" w:color="auto" w:fill="FFFFFF"/>
        </w:rPr>
        <w:t>4) Organizing for Power</w:t>
      </w:r>
    </w:p>
    <w:p w14:paraId="486D4835" w14:textId="77777777" w:rsidR="00055213" w:rsidRPr="00055213" w:rsidRDefault="00055213" w:rsidP="00055213">
      <w:pPr>
        <w:spacing w:after="0" w:line="240" w:lineRule="auto"/>
        <w:contextualSpacing/>
        <w:rPr>
          <w:rFonts w:cs="Helvetica"/>
          <w:color w:val="333333"/>
          <w:shd w:val="clear" w:color="auto" w:fill="FFFFFF"/>
        </w:rPr>
      </w:pPr>
      <w:r w:rsidRPr="00055213">
        <w:rPr>
          <w:rFonts w:cs="Helvetica"/>
          <w:color w:val="333333"/>
          <w:shd w:val="clear" w:color="auto" w:fill="FFFFFF"/>
        </w:rPr>
        <w:t>5) Strategic Communications for Leaders</w:t>
      </w:r>
    </w:p>
    <w:p w14:paraId="72E327E7" w14:textId="237803BB" w:rsidR="00B12271" w:rsidRPr="00055213" w:rsidRDefault="00055213" w:rsidP="00055213">
      <w:pPr>
        <w:spacing w:after="0" w:line="240" w:lineRule="auto"/>
        <w:contextualSpacing/>
        <w:rPr>
          <w:rFonts w:cs="Helvetica"/>
          <w:color w:val="333333"/>
          <w:shd w:val="clear" w:color="auto" w:fill="FFFFFF"/>
        </w:rPr>
      </w:pPr>
      <w:r w:rsidRPr="00055213">
        <w:rPr>
          <w:rFonts w:cs="Helvetica"/>
          <w:color w:val="333333"/>
          <w:shd w:val="clear" w:color="auto" w:fill="FFFFFF"/>
        </w:rPr>
        <w:t>6) Advancing the HIV Research, Care, and Prevention Agenda for Women.</w:t>
      </w:r>
    </w:p>
    <w:p w14:paraId="0F7EC959" w14:textId="77777777" w:rsidR="00B12271" w:rsidRDefault="00711AEB" w:rsidP="00B12271">
      <w:pPr>
        <w:spacing w:after="0" w:line="240" w:lineRule="auto"/>
        <w:contextualSpacing/>
        <w:rPr>
          <w:rFonts w:cs="Helvetica"/>
          <w:color w:val="333333"/>
          <w:shd w:val="clear" w:color="auto" w:fill="FFFFFF"/>
        </w:rPr>
      </w:pPr>
      <w:r>
        <w:rPr>
          <w:rFonts w:cs="Helvetica"/>
          <w:color w:val="333333"/>
          <w:shd w:val="clear" w:color="auto" w:fill="FFFFFF"/>
        </w:rPr>
        <w:t>Descriptions for session</w:t>
      </w:r>
      <w:r w:rsidRPr="0017710E">
        <w:rPr>
          <w:rFonts w:cs="Helvetica"/>
          <w:color w:val="333333"/>
          <w:shd w:val="clear" w:color="auto" w:fill="FFFFFF"/>
        </w:rPr>
        <w:t xml:space="preserve"> tracks are below: </w:t>
      </w:r>
    </w:p>
    <w:p w14:paraId="0DFF1BB3" w14:textId="77777777" w:rsidR="00B12271" w:rsidRDefault="00B12271" w:rsidP="00B12271">
      <w:pPr>
        <w:spacing w:after="0" w:line="240" w:lineRule="auto"/>
        <w:contextualSpacing/>
        <w:rPr>
          <w:rFonts w:cs="Helvetica"/>
          <w:color w:val="333333"/>
          <w:shd w:val="clear" w:color="auto" w:fill="FFFFFF"/>
        </w:rPr>
      </w:pPr>
    </w:p>
    <w:tbl>
      <w:tblPr>
        <w:tblStyle w:val="TableGrid"/>
        <w:tblW w:w="0" w:type="auto"/>
        <w:tblLook w:val="04A0" w:firstRow="1" w:lastRow="0" w:firstColumn="1" w:lastColumn="0" w:noHBand="0" w:noVBand="1"/>
      </w:tblPr>
      <w:tblGrid>
        <w:gridCol w:w="2611"/>
        <w:gridCol w:w="6965"/>
      </w:tblGrid>
      <w:tr w:rsidR="00B12271" w14:paraId="7F9D2084" w14:textId="77777777" w:rsidTr="00B12271">
        <w:tc>
          <w:tcPr>
            <w:tcW w:w="3240" w:type="dxa"/>
            <w:shd w:val="clear" w:color="auto" w:fill="BFBFBF" w:themeFill="background1" w:themeFillShade="BF"/>
          </w:tcPr>
          <w:p w14:paraId="0ED656A1" w14:textId="77777777" w:rsidR="00B12271" w:rsidRPr="00657057" w:rsidRDefault="00711AEB" w:rsidP="00B12271">
            <w:pPr>
              <w:pStyle w:val="NormalWeb"/>
              <w:spacing w:before="0" w:beforeAutospacing="0" w:after="0" w:afterAutospacing="0"/>
              <w:textAlignment w:val="baseline"/>
              <w:rPr>
                <w:rFonts w:ascii="Calibri" w:hAnsiTheme="minorHAnsi" w:cs="Arial"/>
                <w:b/>
                <w:sz w:val="22"/>
                <w:szCs w:val="22"/>
              </w:rPr>
            </w:pPr>
            <w:r w:rsidRPr="00657057">
              <w:rPr>
                <w:rFonts w:ascii="Calibri" w:hAnsiTheme="minorHAnsi" w:cs="Arial"/>
                <w:b/>
                <w:sz w:val="22"/>
                <w:szCs w:val="22"/>
              </w:rPr>
              <w:t xml:space="preserve">Track </w:t>
            </w:r>
          </w:p>
        </w:tc>
        <w:tc>
          <w:tcPr>
            <w:tcW w:w="10692" w:type="dxa"/>
            <w:shd w:val="clear" w:color="auto" w:fill="BFBFBF" w:themeFill="background1" w:themeFillShade="BF"/>
          </w:tcPr>
          <w:p w14:paraId="4FC62598" w14:textId="77777777" w:rsidR="00B12271" w:rsidRPr="00657057" w:rsidRDefault="00711AEB" w:rsidP="00B12271">
            <w:pPr>
              <w:pStyle w:val="NormalWeb"/>
              <w:spacing w:before="0" w:beforeAutospacing="0" w:after="0" w:afterAutospacing="0"/>
              <w:textAlignment w:val="baseline"/>
              <w:rPr>
                <w:rFonts w:ascii="Calibri" w:hAnsiTheme="minorHAnsi" w:cs="Arial"/>
                <w:b/>
                <w:sz w:val="22"/>
                <w:szCs w:val="22"/>
              </w:rPr>
            </w:pPr>
            <w:r w:rsidRPr="00657057">
              <w:rPr>
                <w:rFonts w:ascii="Calibri" w:hAnsiTheme="minorHAnsi" w:cs="Arial"/>
                <w:b/>
                <w:sz w:val="22"/>
                <w:szCs w:val="22"/>
              </w:rPr>
              <w:t>Track Description</w:t>
            </w:r>
          </w:p>
        </w:tc>
      </w:tr>
      <w:tr w:rsidR="00B12271" w14:paraId="1D42A4E6" w14:textId="77777777" w:rsidTr="00B12271">
        <w:tc>
          <w:tcPr>
            <w:tcW w:w="3240" w:type="dxa"/>
          </w:tcPr>
          <w:p w14:paraId="49F56229" w14:textId="77777777" w:rsidR="00B12271" w:rsidRPr="00657057" w:rsidRDefault="00711AEB" w:rsidP="00B12271">
            <w:pPr>
              <w:pStyle w:val="NormalWeb"/>
              <w:numPr>
                <w:ilvl w:val="0"/>
                <w:numId w:val="23"/>
              </w:numPr>
              <w:spacing w:before="0" w:beforeAutospacing="0" w:after="0" w:afterAutospacing="0"/>
              <w:ind w:left="232" w:hanging="232"/>
              <w:textAlignment w:val="baseline"/>
              <w:rPr>
                <w:rFonts w:ascii="Calibri" w:hAnsiTheme="minorHAnsi" w:cs="Arial"/>
                <w:b/>
                <w:sz w:val="22"/>
                <w:szCs w:val="22"/>
              </w:rPr>
            </w:pPr>
            <w:r w:rsidRPr="00657057">
              <w:rPr>
                <w:rFonts w:ascii="Calibri" w:hAnsiTheme="minorHAnsi" w:cs="Arial"/>
                <w:b/>
                <w:sz w:val="22"/>
                <w:szCs w:val="22"/>
              </w:rPr>
              <w:t>Policy &amp; Advocacy</w:t>
            </w:r>
          </w:p>
        </w:tc>
        <w:tc>
          <w:tcPr>
            <w:tcW w:w="10692" w:type="dxa"/>
          </w:tcPr>
          <w:p w14:paraId="65C3A29F" w14:textId="21520F61" w:rsidR="00B12271" w:rsidRPr="00657057" w:rsidRDefault="00711AEB" w:rsidP="00B12271">
            <w:pPr>
              <w:pStyle w:val="NormalWeb"/>
              <w:spacing w:before="0" w:beforeAutospacing="0" w:after="0" w:afterAutospacing="0"/>
              <w:textAlignment w:val="baseline"/>
              <w:rPr>
                <w:rFonts w:ascii="Calibri" w:hAnsiTheme="minorHAnsi" w:cs="Arial"/>
                <w:sz w:val="22"/>
                <w:szCs w:val="22"/>
              </w:rPr>
            </w:pPr>
            <w:r w:rsidRPr="00657057">
              <w:rPr>
                <w:rFonts w:ascii="Calibri" w:hAnsiTheme="minorHAnsi" w:cs="Arial"/>
                <w:sz w:val="22"/>
                <w:szCs w:val="22"/>
              </w:rPr>
              <w:t xml:space="preserve">Sessions in the </w:t>
            </w:r>
            <w:r w:rsidRPr="00261D59">
              <w:rPr>
                <w:rFonts w:ascii="Calibri" w:hAnsiTheme="minorHAnsi" w:cs="Arial"/>
                <w:sz w:val="22"/>
                <w:szCs w:val="22"/>
                <w:u w:val="single"/>
              </w:rPr>
              <w:t>Policy and Advocacy track</w:t>
            </w:r>
            <w:r w:rsidRPr="00657057">
              <w:rPr>
                <w:rFonts w:ascii="Calibri" w:hAnsiTheme="minorHAnsi" w:cs="Arial"/>
                <w:sz w:val="22"/>
                <w:szCs w:val="22"/>
              </w:rPr>
              <w:t xml:space="preserve"> will examine or discuss timely policy </w:t>
            </w:r>
            <w:r>
              <w:rPr>
                <w:rFonts w:ascii="Calibri" w:hAnsiTheme="minorHAnsi" w:cs="Arial"/>
                <w:sz w:val="22"/>
                <w:szCs w:val="22"/>
              </w:rPr>
              <w:t xml:space="preserve">issues and </w:t>
            </w:r>
            <w:r w:rsidRPr="00657057">
              <w:rPr>
                <w:rFonts w:ascii="Calibri" w:hAnsiTheme="minorHAnsi" w:cs="Arial"/>
                <w:sz w:val="22"/>
                <w:szCs w:val="22"/>
              </w:rPr>
              <w:t xml:space="preserve">advocacy </w:t>
            </w:r>
            <w:r>
              <w:rPr>
                <w:rFonts w:ascii="Calibri" w:hAnsiTheme="minorHAnsi" w:cs="Arial"/>
                <w:sz w:val="22"/>
                <w:szCs w:val="22"/>
              </w:rPr>
              <w:t xml:space="preserve">strategies </w:t>
            </w:r>
            <w:r w:rsidRPr="00657057">
              <w:rPr>
                <w:rFonts w:ascii="Calibri" w:hAnsiTheme="minorHAnsi" w:cs="Arial"/>
                <w:sz w:val="22"/>
                <w:szCs w:val="22"/>
              </w:rPr>
              <w:t xml:space="preserve">relevant to women with HIV and </w:t>
            </w:r>
            <w:r>
              <w:rPr>
                <w:rFonts w:ascii="Calibri" w:hAnsiTheme="minorHAnsi" w:cs="Arial"/>
                <w:sz w:val="22"/>
                <w:szCs w:val="22"/>
              </w:rPr>
              <w:t xml:space="preserve">provide </w:t>
            </w:r>
            <w:r w:rsidRPr="00657057">
              <w:rPr>
                <w:rFonts w:ascii="Calibri" w:hAnsiTheme="minorHAnsi" w:cs="Arial"/>
                <w:sz w:val="22"/>
                <w:szCs w:val="22"/>
              </w:rPr>
              <w:t>participants</w:t>
            </w:r>
            <w:r>
              <w:rPr>
                <w:rFonts w:ascii="Calibri" w:hAnsiTheme="minorHAnsi" w:cs="Arial"/>
                <w:sz w:val="22"/>
                <w:szCs w:val="22"/>
              </w:rPr>
              <w:t xml:space="preserve"> with</w:t>
            </w:r>
            <w:r w:rsidRPr="00657057">
              <w:rPr>
                <w:rFonts w:ascii="Calibri" w:hAnsiTheme="minorHAnsi" w:cs="Arial"/>
                <w:sz w:val="22"/>
                <w:szCs w:val="22"/>
              </w:rPr>
              <w:t xml:space="preserve"> tools to </w:t>
            </w:r>
            <w:proofErr w:type="gramStart"/>
            <w:r w:rsidRPr="00657057">
              <w:rPr>
                <w:rFonts w:ascii="Calibri" w:hAnsiTheme="minorHAnsi" w:cs="Arial"/>
                <w:sz w:val="22"/>
                <w:szCs w:val="22"/>
              </w:rPr>
              <w:t>take action</w:t>
            </w:r>
            <w:proofErr w:type="gramEnd"/>
            <w:r>
              <w:rPr>
                <w:rFonts w:ascii="Calibri" w:hAnsiTheme="minorHAnsi" w:cs="Arial"/>
                <w:sz w:val="22"/>
                <w:szCs w:val="22"/>
              </w:rPr>
              <w:t xml:space="preserve"> at the local, state and/or federal level</w:t>
            </w:r>
            <w:r w:rsidR="00055213">
              <w:rPr>
                <w:rFonts w:ascii="Calibri" w:hAnsiTheme="minorHAnsi" w:cs="Arial"/>
                <w:sz w:val="22"/>
                <w:szCs w:val="22"/>
              </w:rPr>
              <w:t xml:space="preserve">. </w:t>
            </w:r>
            <w:r w:rsidR="00055213" w:rsidRPr="00055213">
              <w:rPr>
                <w:rFonts w:ascii="Calibri" w:hAnsiTheme="minorHAnsi" w:cs="Arial"/>
                <w:sz w:val="22"/>
                <w:szCs w:val="22"/>
              </w:rPr>
              <w:t>We will prioritize issues aligned with PWN-USA priorities and our policy agenda.</w:t>
            </w:r>
          </w:p>
        </w:tc>
      </w:tr>
      <w:tr w:rsidR="00B12271" w14:paraId="67E6B0E3" w14:textId="77777777" w:rsidTr="00B12271">
        <w:tc>
          <w:tcPr>
            <w:tcW w:w="3240" w:type="dxa"/>
          </w:tcPr>
          <w:p w14:paraId="20BCDE0E" w14:textId="77777777" w:rsidR="00B12271" w:rsidRPr="00657057" w:rsidRDefault="00711AEB" w:rsidP="00B12271">
            <w:pPr>
              <w:pStyle w:val="NormalWeb"/>
              <w:numPr>
                <w:ilvl w:val="0"/>
                <w:numId w:val="23"/>
              </w:numPr>
              <w:spacing w:before="0" w:beforeAutospacing="0" w:after="0" w:afterAutospacing="0"/>
              <w:ind w:left="232" w:hanging="232"/>
              <w:textAlignment w:val="baseline"/>
              <w:rPr>
                <w:rFonts w:ascii="Calibri" w:hAnsiTheme="minorHAnsi" w:cs="Arial"/>
                <w:b/>
                <w:sz w:val="22"/>
                <w:szCs w:val="22"/>
              </w:rPr>
            </w:pPr>
            <w:r>
              <w:rPr>
                <w:rFonts w:ascii="Calibri" w:hAnsiTheme="minorHAnsi" w:cs="Arial"/>
                <w:b/>
                <w:sz w:val="22"/>
                <w:szCs w:val="22"/>
              </w:rPr>
              <w:t>Effective</w:t>
            </w:r>
            <w:r w:rsidRPr="00657057">
              <w:rPr>
                <w:rFonts w:ascii="Calibri" w:hAnsiTheme="minorHAnsi" w:cs="Arial"/>
                <w:b/>
                <w:sz w:val="22"/>
                <w:szCs w:val="22"/>
              </w:rPr>
              <w:t xml:space="preserve"> Leadership Skills</w:t>
            </w:r>
          </w:p>
        </w:tc>
        <w:tc>
          <w:tcPr>
            <w:tcW w:w="10692" w:type="dxa"/>
          </w:tcPr>
          <w:p w14:paraId="089F720A" w14:textId="77777777" w:rsidR="00B12271" w:rsidRPr="00657057" w:rsidRDefault="00711AEB" w:rsidP="00B12271">
            <w:pPr>
              <w:pStyle w:val="NormalWeb"/>
              <w:spacing w:before="0" w:beforeAutospacing="0" w:after="0" w:afterAutospacing="0"/>
              <w:textAlignment w:val="baseline"/>
              <w:rPr>
                <w:rFonts w:ascii="Calibri" w:hAnsiTheme="minorHAnsi" w:cs="Arial"/>
                <w:sz w:val="22"/>
                <w:szCs w:val="22"/>
              </w:rPr>
            </w:pPr>
            <w:r w:rsidRPr="00657057">
              <w:rPr>
                <w:rFonts w:ascii="Calibri" w:hAnsiTheme="minorHAnsi" w:cs="Arial"/>
                <w:sz w:val="22"/>
                <w:szCs w:val="22"/>
              </w:rPr>
              <w:t xml:space="preserve">Sessions in the </w:t>
            </w:r>
            <w:r w:rsidRPr="00261D59">
              <w:rPr>
                <w:rFonts w:ascii="Calibri" w:hAnsiTheme="minorHAnsi" w:cs="Arial"/>
                <w:sz w:val="22"/>
                <w:szCs w:val="22"/>
                <w:u w:val="single"/>
              </w:rPr>
              <w:t>Leadership Skills track</w:t>
            </w:r>
            <w:r w:rsidRPr="00657057">
              <w:rPr>
                <w:rFonts w:ascii="Calibri" w:hAnsiTheme="minorHAnsi" w:cs="Arial"/>
                <w:sz w:val="22"/>
                <w:szCs w:val="22"/>
              </w:rPr>
              <w:t xml:space="preserve"> will focus on developing specific skills </w:t>
            </w:r>
            <w:r>
              <w:rPr>
                <w:rFonts w:ascii="Calibri" w:hAnsiTheme="minorHAnsi" w:cs="Arial"/>
                <w:sz w:val="22"/>
                <w:szCs w:val="22"/>
              </w:rPr>
              <w:t>that support leadership by women with HIV, including self-care for leaders.</w:t>
            </w:r>
            <w:r w:rsidRPr="00657057">
              <w:rPr>
                <w:rFonts w:ascii="Calibri" w:hAnsiTheme="minorHAnsi" w:cs="Arial"/>
                <w:sz w:val="22"/>
                <w:szCs w:val="22"/>
              </w:rPr>
              <w:t xml:space="preserve"> </w:t>
            </w:r>
          </w:p>
        </w:tc>
      </w:tr>
      <w:tr w:rsidR="00B12271" w14:paraId="3D32E2AE" w14:textId="77777777" w:rsidTr="00B12271">
        <w:tc>
          <w:tcPr>
            <w:tcW w:w="3240" w:type="dxa"/>
          </w:tcPr>
          <w:p w14:paraId="181CEAB4" w14:textId="77777777" w:rsidR="00B12271" w:rsidRPr="00657057" w:rsidRDefault="00711AEB" w:rsidP="00B12271">
            <w:pPr>
              <w:pStyle w:val="NormalWeb"/>
              <w:numPr>
                <w:ilvl w:val="0"/>
                <w:numId w:val="23"/>
              </w:numPr>
              <w:spacing w:before="0" w:beforeAutospacing="0" w:after="0" w:afterAutospacing="0"/>
              <w:ind w:left="232" w:hanging="232"/>
              <w:textAlignment w:val="baseline"/>
              <w:rPr>
                <w:rFonts w:ascii="Calibri" w:hAnsiTheme="minorHAnsi" w:cs="Arial"/>
                <w:b/>
                <w:sz w:val="22"/>
                <w:szCs w:val="22"/>
              </w:rPr>
            </w:pPr>
            <w:r w:rsidRPr="00657057">
              <w:rPr>
                <w:rFonts w:ascii="Calibri" w:hAnsiTheme="minorHAnsi" w:cs="Arial"/>
                <w:b/>
                <w:sz w:val="22"/>
                <w:szCs w:val="22"/>
              </w:rPr>
              <w:t>Rights, Power &amp; Justice</w:t>
            </w:r>
          </w:p>
        </w:tc>
        <w:tc>
          <w:tcPr>
            <w:tcW w:w="10692" w:type="dxa"/>
          </w:tcPr>
          <w:p w14:paraId="2864C6FF" w14:textId="40D79ADE" w:rsidR="00B12271" w:rsidRPr="00657057" w:rsidRDefault="00711AEB" w:rsidP="00055213">
            <w:pPr>
              <w:pStyle w:val="NormalWeb"/>
              <w:spacing w:before="0" w:beforeAutospacing="0" w:after="0" w:afterAutospacing="0"/>
              <w:textAlignment w:val="baseline"/>
              <w:rPr>
                <w:rFonts w:ascii="Calibri" w:hAnsiTheme="minorHAnsi" w:cs="Arial"/>
                <w:sz w:val="22"/>
                <w:szCs w:val="22"/>
              </w:rPr>
            </w:pPr>
            <w:r w:rsidRPr="00657057">
              <w:rPr>
                <w:rFonts w:ascii="Calibri" w:hAnsiTheme="minorHAnsi" w:cs="Arial"/>
                <w:sz w:val="22"/>
                <w:szCs w:val="22"/>
              </w:rPr>
              <w:t xml:space="preserve">Sessions in the </w:t>
            </w:r>
            <w:r w:rsidRPr="00261D59">
              <w:rPr>
                <w:rFonts w:ascii="Calibri" w:hAnsiTheme="minorHAnsi" w:cs="Arial"/>
                <w:sz w:val="22"/>
                <w:szCs w:val="22"/>
                <w:u w:val="single"/>
              </w:rPr>
              <w:t>Rights, Power &amp; Justice track</w:t>
            </w:r>
            <w:r w:rsidRPr="00657057">
              <w:rPr>
                <w:rFonts w:ascii="Calibri" w:hAnsiTheme="minorHAnsi" w:cs="Arial"/>
                <w:sz w:val="22"/>
                <w:szCs w:val="22"/>
              </w:rPr>
              <w:t xml:space="preserve"> will focus on building </w:t>
            </w:r>
            <w:r w:rsidR="00055213" w:rsidRPr="00055213">
              <w:rPr>
                <w:rFonts w:ascii="Calibri" w:hAnsiTheme="minorHAnsi" w:cs="Arial"/>
                <w:sz w:val="22"/>
                <w:szCs w:val="22"/>
              </w:rPr>
              <w:t xml:space="preserve">critical consciousness, ability to engage politically, and/or ability to use a human rights/social justice framework in advocacy. We are especially interested in sessions that focus on racial justice, gender justice, and economic justice; that intentionally hold an analysis around race, gender and/or </w:t>
            </w:r>
            <w:proofErr w:type="gramStart"/>
            <w:r w:rsidR="00055213" w:rsidRPr="00055213">
              <w:rPr>
                <w:rFonts w:ascii="Calibri" w:hAnsiTheme="minorHAnsi" w:cs="Arial"/>
                <w:sz w:val="22"/>
                <w:szCs w:val="22"/>
              </w:rPr>
              <w:t>class,  and</w:t>
            </w:r>
            <w:proofErr w:type="gramEnd"/>
            <w:r w:rsidR="00055213" w:rsidRPr="00055213">
              <w:rPr>
                <w:rFonts w:ascii="Calibri" w:hAnsiTheme="minorHAnsi" w:cs="Arial"/>
                <w:sz w:val="22"/>
                <w:szCs w:val="22"/>
              </w:rPr>
              <w:t xml:space="preserve"> which advance our collective ability to be accountable and strategic as a movement and power-building organization. Sessions in this track may focus on </w:t>
            </w:r>
            <w:proofErr w:type="gramStart"/>
            <w:r w:rsidR="00055213" w:rsidRPr="00055213">
              <w:rPr>
                <w:rFonts w:ascii="Calibri" w:hAnsiTheme="minorHAnsi" w:cs="Arial"/>
                <w:sz w:val="22"/>
                <w:szCs w:val="22"/>
              </w:rPr>
              <w:t>particular rights</w:t>
            </w:r>
            <w:proofErr w:type="gramEnd"/>
            <w:r w:rsidR="00055213" w:rsidRPr="00055213">
              <w:rPr>
                <w:rFonts w:ascii="Calibri" w:hAnsiTheme="minorHAnsi" w:cs="Arial"/>
                <w:sz w:val="22"/>
                <w:szCs w:val="22"/>
              </w:rPr>
              <w:t xml:space="preserve"> and justice issues that disproportionately impact communities most affected by HIV.</w:t>
            </w:r>
          </w:p>
        </w:tc>
      </w:tr>
      <w:tr w:rsidR="00B12271" w14:paraId="0DF148C3" w14:textId="77777777" w:rsidTr="00B12271">
        <w:trPr>
          <w:trHeight w:val="521"/>
        </w:trPr>
        <w:tc>
          <w:tcPr>
            <w:tcW w:w="3240" w:type="dxa"/>
          </w:tcPr>
          <w:p w14:paraId="642EEFF8" w14:textId="77777777" w:rsidR="00B12271" w:rsidRPr="00657057" w:rsidRDefault="00711AEB" w:rsidP="00B12271">
            <w:pPr>
              <w:pStyle w:val="NormalWeb"/>
              <w:numPr>
                <w:ilvl w:val="0"/>
                <w:numId w:val="23"/>
              </w:numPr>
              <w:spacing w:before="0" w:beforeAutospacing="0" w:after="0" w:afterAutospacing="0"/>
              <w:ind w:left="232" w:hanging="232"/>
              <w:textAlignment w:val="baseline"/>
              <w:rPr>
                <w:rFonts w:ascii="Calibri" w:hAnsiTheme="minorHAnsi" w:cs="Arial"/>
                <w:b/>
                <w:sz w:val="22"/>
                <w:szCs w:val="22"/>
              </w:rPr>
            </w:pPr>
            <w:r>
              <w:rPr>
                <w:rFonts w:ascii="Calibri" w:hAnsiTheme="minorHAnsi" w:cs="Arial"/>
                <w:b/>
                <w:sz w:val="22"/>
                <w:szCs w:val="22"/>
              </w:rPr>
              <w:t>Organizing for Power</w:t>
            </w:r>
          </w:p>
        </w:tc>
        <w:tc>
          <w:tcPr>
            <w:tcW w:w="10692" w:type="dxa"/>
          </w:tcPr>
          <w:p w14:paraId="77B8F739" w14:textId="357DA06E" w:rsidR="00B12271" w:rsidRPr="00657057" w:rsidRDefault="00711AEB" w:rsidP="00055213">
            <w:pPr>
              <w:pStyle w:val="NormalWeb"/>
              <w:spacing w:before="0" w:beforeAutospacing="0" w:after="0" w:afterAutospacing="0"/>
              <w:textAlignment w:val="baseline"/>
              <w:rPr>
                <w:rFonts w:ascii="Calibri" w:hAnsiTheme="minorHAnsi" w:cs="Arial"/>
                <w:sz w:val="22"/>
                <w:szCs w:val="22"/>
              </w:rPr>
            </w:pPr>
            <w:r>
              <w:rPr>
                <w:rFonts w:ascii="Calibri" w:hAnsiTheme="minorHAnsi" w:cs="Arial"/>
                <w:sz w:val="22"/>
                <w:szCs w:val="22"/>
              </w:rPr>
              <w:t xml:space="preserve">Sessions in the </w:t>
            </w:r>
            <w:r w:rsidRPr="002D2273">
              <w:rPr>
                <w:rFonts w:ascii="Calibri" w:hAnsiTheme="minorHAnsi" w:cs="Arial"/>
                <w:sz w:val="22"/>
                <w:szCs w:val="22"/>
                <w:u w:val="single"/>
              </w:rPr>
              <w:t>Organizing for Power</w:t>
            </w:r>
            <w:r>
              <w:rPr>
                <w:rFonts w:ascii="Calibri" w:hAnsiTheme="minorHAnsi" w:cs="Arial"/>
                <w:sz w:val="22"/>
                <w:szCs w:val="22"/>
              </w:rPr>
              <w:t xml:space="preserve"> track will focus on building specific skills in community organizing, campaign planning, and engagement with voter</w:t>
            </w:r>
            <w:r w:rsidR="00055213">
              <w:rPr>
                <w:rFonts w:ascii="Calibri" w:hAnsiTheme="minorHAnsi" w:cs="Arial"/>
                <w:sz w:val="22"/>
                <w:szCs w:val="22"/>
              </w:rPr>
              <w:t>s</w:t>
            </w:r>
            <w:r>
              <w:rPr>
                <w:rFonts w:ascii="Calibri" w:hAnsiTheme="minorHAnsi" w:cs="Arial"/>
                <w:sz w:val="22"/>
                <w:szCs w:val="22"/>
              </w:rPr>
              <w:t xml:space="preserve"> and </w:t>
            </w:r>
            <w:r w:rsidR="00055213">
              <w:rPr>
                <w:rFonts w:ascii="Calibri" w:hAnsiTheme="minorHAnsi" w:cs="Arial"/>
                <w:sz w:val="22"/>
                <w:szCs w:val="22"/>
              </w:rPr>
              <w:t>political</w:t>
            </w:r>
            <w:r>
              <w:rPr>
                <w:rFonts w:ascii="Calibri" w:hAnsiTheme="minorHAnsi" w:cs="Arial"/>
                <w:sz w:val="22"/>
                <w:szCs w:val="22"/>
              </w:rPr>
              <w:t xml:space="preserve"> candidates to help advance a rights-based agenda for women living with HIV and our communities. </w:t>
            </w:r>
          </w:p>
        </w:tc>
      </w:tr>
      <w:tr w:rsidR="00B12271" w14:paraId="1126F2C0" w14:textId="77777777" w:rsidTr="00B12271">
        <w:trPr>
          <w:trHeight w:val="521"/>
        </w:trPr>
        <w:tc>
          <w:tcPr>
            <w:tcW w:w="3240" w:type="dxa"/>
          </w:tcPr>
          <w:p w14:paraId="7C810879" w14:textId="77777777" w:rsidR="00B12271" w:rsidRPr="00657057" w:rsidRDefault="00711AEB" w:rsidP="00B12271">
            <w:pPr>
              <w:pStyle w:val="NormalWeb"/>
              <w:numPr>
                <w:ilvl w:val="0"/>
                <w:numId w:val="23"/>
              </w:numPr>
              <w:spacing w:before="0" w:beforeAutospacing="0" w:after="0" w:afterAutospacing="0"/>
              <w:ind w:left="232" w:hanging="232"/>
              <w:textAlignment w:val="baseline"/>
              <w:rPr>
                <w:rFonts w:ascii="Calibri" w:hAnsiTheme="minorHAnsi" w:cs="Arial"/>
                <w:b/>
                <w:sz w:val="22"/>
                <w:szCs w:val="22"/>
              </w:rPr>
            </w:pPr>
            <w:r>
              <w:rPr>
                <w:rFonts w:ascii="Calibri" w:hAnsiTheme="minorHAnsi" w:cs="Arial"/>
                <w:b/>
                <w:sz w:val="22"/>
                <w:szCs w:val="22"/>
              </w:rPr>
              <w:t xml:space="preserve">Strategic </w:t>
            </w:r>
            <w:r w:rsidRPr="00657057">
              <w:rPr>
                <w:rFonts w:ascii="Calibri" w:hAnsiTheme="minorHAnsi" w:cs="Arial"/>
                <w:b/>
                <w:sz w:val="22"/>
                <w:szCs w:val="22"/>
              </w:rPr>
              <w:t>Communication</w:t>
            </w:r>
            <w:r>
              <w:rPr>
                <w:rFonts w:ascii="Calibri" w:hAnsiTheme="minorHAnsi" w:cs="Arial"/>
                <w:b/>
                <w:sz w:val="22"/>
                <w:szCs w:val="22"/>
              </w:rPr>
              <w:t>s for Leaders</w:t>
            </w:r>
          </w:p>
        </w:tc>
        <w:tc>
          <w:tcPr>
            <w:tcW w:w="10692" w:type="dxa"/>
          </w:tcPr>
          <w:p w14:paraId="7D2F0D87" w14:textId="77777777" w:rsidR="00B12271" w:rsidRPr="00657057" w:rsidRDefault="00711AEB" w:rsidP="00B12271">
            <w:pPr>
              <w:pStyle w:val="NormalWeb"/>
              <w:spacing w:before="0" w:beforeAutospacing="0" w:after="0" w:afterAutospacing="0"/>
              <w:textAlignment w:val="baseline"/>
              <w:rPr>
                <w:rFonts w:ascii="Calibri" w:hAnsiTheme="minorHAnsi" w:cs="Arial"/>
                <w:sz w:val="22"/>
                <w:szCs w:val="22"/>
              </w:rPr>
            </w:pPr>
            <w:r w:rsidRPr="00657057">
              <w:rPr>
                <w:rFonts w:ascii="Calibri" w:hAnsiTheme="minorHAnsi" w:cs="Arial"/>
                <w:sz w:val="22"/>
                <w:szCs w:val="22"/>
              </w:rPr>
              <w:t xml:space="preserve">Sessions in the </w:t>
            </w:r>
            <w:r w:rsidRPr="002D2273">
              <w:rPr>
                <w:rFonts w:ascii="Calibri" w:hAnsiTheme="minorHAnsi" w:cs="Arial"/>
                <w:sz w:val="22"/>
                <w:szCs w:val="22"/>
                <w:u w:val="single"/>
              </w:rPr>
              <w:t>Strategic Communications</w:t>
            </w:r>
            <w:r>
              <w:rPr>
                <w:rFonts w:ascii="Calibri" w:hAnsiTheme="minorHAnsi" w:cs="Arial"/>
                <w:sz w:val="22"/>
                <w:szCs w:val="22"/>
                <w:u w:val="single"/>
              </w:rPr>
              <w:t xml:space="preserve"> for Leaders</w:t>
            </w:r>
            <w:r w:rsidRPr="00657057">
              <w:rPr>
                <w:rFonts w:ascii="Calibri" w:hAnsiTheme="minorHAnsi" w:cs="Arial"/>
                <w:sz w:val="22"/>
                <w:szCs w:val="22"/>
              </w:rPr>
              <w:t xml:space="preserve"> track will focus on building media and communication</w:t>
            </w:r>
            <w:r>
              <w:rPr>
                <w:rFonts w:ascii="Calibri" w:hAnsiTheme="minorHAnsi" w:cs="Arial"/>
                <w:sz w:val="22"/>
                <w:szCs w:val="22"/>
              </w:rPr>
              <w:t xml:space="preserve">s capacity of participants to </w:t>
            </w:r>
            <w:r w:rsidRPr="00657057">
              <w:rPr>
                <w:rFonts w:ascii="Calibri" w:hAnsiTheme="minorHAnsi" w:cs="Arial"/>
                <w:sz w:val="22"/>
                <w:szCs w:val="22"/>
              </w:rPr>
              <w:t>advocate</w:t>
            </w:r>
            <w:r>
              <w:rPr>
                <w:rFonts w:ascii="Calibri" w:hAnsiTheme="minorHAnsi" w:cs="Arial"/>
                <w:sz w:val="22"/>
                <w:szCs w:val="22"/>
              </w:rPr>
              <w:t>, organize and/or mobilize</w:t>
            </w:r>
            <w:r w:rsidRPr="00657057">
              <w:rPr>
                <w:rFonts w:ascii="Calibri" w:hAnsiTheme="minorHAnsi" w:cs="Arial"/>
                <w:sz w:val="22"/>
                <w:szCs w:val="22"/>
              </w:rPr>
              <w:t xml:space="preserve"> on policy issues</w:t>
            </w:r>
            <w:r>
              <w:rPr>
                <w:rFonts w:ascii="Calibri" w:hAnsiTheme="minorHAnsi" w:cs="Arial"/>
                <w:sz w:val="22"/>
                <w:szCs w:val="22"/>
              </w:rPr>
              <w:t xml:space="preserve"> through effective </w:t>
            </w:r>
            <w:r w:rsidRPr="00657057">
              <w:rPr>
                <w:rFonts w:ascii="Calibri" w:hAnsiTheme="minorHAnsi" w:cs="Arial"/>
                <w:sz w:val="22"/>
                <w:szCs w:val="22"/>
              </w:rPr>
              <w:t xml:space="preserve">print, </w:t>
            </w:r>
            <w:r>
              <w:rPr>
                <w:rFonts w:ascii="Calibri" w:hAnsiTheme="minorHAnsi" w:cs="Arial"/>
                <w:sz w:val="22"/>
                <w:szCs w:val="22"/>
              </w:rPr>
              <w:t>online and/or broadcast media</w:t>
            </w:r>
            <w:r w:rsidRPr="00657057">
              <w:rPr>
                <w:rFonts w:ascii="Calibri" w:hAnsiTheme="minorHAnsi" w:cs="Arial"/>
                <w:sz w:val="22"/>
                <w:szCs w:val="22"/>
              </w:rPr>
              <w:t>, and/or social media</w:t>
            </w:r>
            <w:r>
              <w:rPr>
                <w:rFonts w:ascii="Calibri" w:hAnsiTheme="minorHAnsi" w:cs="Arial"/>
                <w:sz w:val="22"/>
                <w:szCs w:val="22"/>
              </w:rPr>
              <w:t xml:space="preserve"> strategies</w:t>
            </w:r>
            <w:r w:rsidRPr="00657057">
              <w:rPr>
                <w:rFonts w:ascii="Calibri" w:hAnsiTheme="minorHAnsi" w:cs="Arial"/>
                <w:sz w:val="22"/>
                <w:szCs w:val="22"/>
              </w:rPr>
              <w:t>.</w:t>
            </w:r>
            <w:r>
              <w:rPr>
                <w:rFonts w:ascii="Calibri" w:hAnsiTheme="minorHAnsi" w:cs="Arial"/>
                <w:sz w:val="22"/>
                <w:szCs w:val="22"/>
              </w:rPr>
              <w:t xml:space="preserve"> This may include digital organizing, public speaking, and working with media.</w:t>
            </w:r>
          </w:p>
        </w:tc>
      </w:tr>
      <w:tr w:rsidR="00B12271" w14:paraId="0AFE5EAB" w14:textId="77777777" w:rsidTr="00B12271">
        <w:trPr>
          <w:trHeight w:val="791"/>
        </w:trPr>
        <w:tc>
          <w:tcPr>
            <w:tcW w:w="3240" w:type="dxa"/>
          </w:tcPr>
          <w:p w14:paraId="1E3B6939" w14:textId="77777777" w:rsidR="00B12271" w:rsidRPr="00657057" w:rsidRDefault="00711AEB" w:rsidP="00B12271">
            <w:pPr>
              <w:pStyle w:val="NormalWeb"/>
              <w:numPr>
                <w:ilvl w:val="0"/>
                <w:numId w:val="23"/>
              </w:numPr>
              <w:tabs>
                <w:tab w:val="left" w:pos="49"/>
                <w:tab w:val="left" w:pos="409"/>
              </w:tabs>
              <w:spacing w:before="0" w:beforeAutospacing="0" w:after="0" w:afterAutospacing="0"/>
              <w:ind w:left="229" w:hanging="229"/>
              <w:textAlignment w:val="baseline"/>
              <w:rPr>
                <w:rFonts w:ascii="Calibri" w:hAnsiTheme="minorHAnsi" w:cs="Arial"/>
                <w:b/>
                <w:sz w:val="22"/>
                <w:szCs w:val="22"/>
              </w:rPr>
            </w:pPr>
            <w:r>
              <w:rPr>
                <w:rFonts w:ascii="Calibri" w:hAnsiTheme="minorHAnsi" w:cs="Arial"/>
                <w:b/>
                <w:sz w:val="22"/>
                <w:szCs w:val="22"/>
              </w:rPr>
              <w:t>Advancing the HIV Research, Care, and Prevention Agenda for Women</w:t>
            </w:r>
          </w:p>
        </w:tc>
        <w:tc>
          <w:tcPr>
            <w:tcW w:w="10692" w:type="dxa"/>
          </w:tcPr>
          <w:p w14:paraId="68406F65" w14:textId="03B824CC" w:rsidR="00B12271" w:rsidRPr="00657057" w:rsidRDefault="00711AEB" w:rsidP="00055213">
            <w:pPr>
              <w:pStyle w:val="NormalWeb"/>
              <w:spacing w:before="0" w:beforeAutospacing="0" w:after="0" w:afterAutospacing="0"/>
              <w:textAlignment w:val="baseline"/>
              <w:rPr>
                <w:rFonts w:ascii="Calibri" w:hAnsiTheme="minorHAnsi" w:cs="Arial"/>
                <w:sz w:val="22"/>
                <w:szCs w:val="22"/>
              </w:rPr>
            </w:pPr>
            <w:r w:rsidRPr="00657057">
              <w:rPr>
                <w:rFonts w:ascii="Calibri" w:hAnsiTheme="minorHAnsi" w:cs="Arial"/>
                <w:sz w:val="22"/>
                <w:szCs w:val="22"/>
              </w:rPr>
              <w:t xml:space="preserve">Sessions in the </w:t>
            </w:r>
            <w:r w:rsidRPr="002D2273">
              <w:rPr>
                <w:rFonts w:ascii="Calibri" w:hAnsiTheme="minorHAnsi" w:cs="Arial"/>
                <w:sz w:val="22"/>
                <w:szCs w:val="22"/>
                <w:u w:val="single"/>
              </w:rPr>
              <w:t xml:space="preserve">Advancing HIV Research, Care, and Prevention Agenda </w:t>
            </w:r>
            <w:r>
              <w:rPr>
                <w:rFonts w:ascii="Calibri" w:hAnsiTheme="minorHAnsi" w:cs="Arial"/>
                <w:sz w:val="22"/>
                <w:szCs w:val="22"/>
                <w:u w:val="single"/>
              </w:rPr>
              <w:t>for W</w:t>
            </w:r>
            <w:r w:rsidRPr="002D2273">
              <w:rPr>
                <w:rFonts w:ascii="Calibri" w:hAnsiTheme="minorHAnsi" w:cs="Arial"/>
                <w:sz w:val="22"/>
                <w:szCs w:val="22"/>
                <w:u w:val="single"/>
              </w:rPr>
              <w:t>omen</w:t>
            </w:r>
            <w:r>
              <w:rPr>
                <w:rFonts w:ascii="Calibri" w:hAnsiTheme="minorHAnsi" w:cs="Arial"/>
                <w:sz w:val="22"/>
                <w:szCs w:val="22"/>
              </w:rPr>
              <w:t xml:space="preserve"> track </w:t>
            </w:r>
            <w:r w:rsidRPr="00657057">
              <w:rPr>
                <w:rFonts w:ascii="Calibri" w:hAnsiTheme="minorHAnsi" w:cs="Arial"/>
                <w:sz w:val="22"/>
                <w:szCs w:val="22"/>
              </w:rPr>
              <w:t xml:space="preserve">will focus on </w:t>
            </w:r>
            <w:r>
              <w:rPr>
                <w:rFonts w:ascii="Calibri" w:hAnsiTheme="minorHAnsi" w:cs="Arial"/>
                <w:sz w:val="22"/>
                <w:szCs w:val="22"/>
              </w:rPr>
              <w:t xml:space="preserve">building our ability to advocate for innovative and timely research, care, prevention and service delivery that works for </w:t>
            </w:r>
            <w:r w:rsidR="00055213">
              <w:rPr>
                <w:rFonts w:ascii="Calibri" w:hAnsiTheme="minorHAnsi" w:cs="Arial"/>
                <w:sz w:val="22"/>
                <w:szCs w:val="22"/>
              </w:rPr>
              <w:t xml:space="preserve">women, including women of trans experience. </w:t>
            </w:r>
          </w:p>
        </w:tc>
      </w:tr>
    </w:tbl>
    <w:p w14:paraId="0272CA0D" w14:textId="77777777" w:rsidR="00055213" w:rsidRDefault="00055213" w:rsidP="00055213">
      <w:pPr>
        <w:spacing w:after="0" w:line="240" w:lineRule="auto"/>
        <w:contextualSpacing/>
        <w:rPr>
          <w:rFonts w:cs="Helvetica"/>
          <w:color w:val="333333"/>
          <w:shd w:val="clear" w:color="auto" w:fill="FFFFFF"/>
        </w:rPr>
      </w:pPr>
    </w:p>
    <w:p w14:paraId="08BE0402" w14:textId="77777777" w:rsidR="00055213" w:rsidRDefault="00055213" w:rsidP="00055213">
      <w:pPr>
        <w:spacing w:after="0" w:line="240" w:lineRule="auto"/>
        <w:contextualSpacing/>
        <w:rPr>
          <w:rFonts w:cs="Helvetica"/>
          <w:color w:val="333333"/>
          <w:shd w:val="clear" w:color="auto" w:fill="FFFFFF"/>
        </w:rPr>
      </w:pPr>
    </w:p>
    <w:p w14:paraId="7CAC6571" w14:textId="77777777" w:rsidR="00055213" w:rsidRDefault="00055213" w:rsidP="00055213">
      <w:pPr>
        <w:spacing w:after="0" w:line="240" w:lineRule="auto"/>
        <w:contextualSpacing/>
        <w:rPr>
          <w:rFonts w:cs="Helvetica"/>
          <w:color w:val="333333"/>
          <w:shd w:val="clear" w:color="auto" w:fill="FFFFFF"/>
        </w:rPr>
      </w:pPr>
    </w:p>
    <w:p w14:paraId="7CBC9108" w14:textId="77777777" w:rsidR="00055213" w:rsidRDefault="00055213" w:rsidP="00055213">
      <w:pPr>
        <w:spacing w:after="0" w:line="240" w:lineRule="auto"/>
        <w:contextualSpacing/>
        <w:rPr>
          <w:rFonts w:cs="Helvetica"/>
          <w:color w:val="333333"/>
          <w:shd w:val="clear" w:color="auto" w:fill="FFFFFF"/>
        </w:rPr>
      </w:pPr>
    </w:p>
    <w:p w14:paraId="04414473" w14:textId="7CB0D427" w:rsidR="00055213" w:rsidRPr="00055213" w:rsidRDefault="00055213" w:rsidP="00055213">
      <w:pPr>
        <w:spacing w:after="0" w:line="240" w:lineRule="auto"/>
        <w:contextualSpacing/>
        <w:rPr>
          <w:rFonts w:cs="Helvetica"/>
          <w:b/>
          <w:color w:val="333333"/>
          <w:sz w:val="21"/>
          <w:szCs w:val="21"/>
          <w:shd w:val="clear" w:color="auto" w:fill="FFFFFF"/>
        </w:rPr>
      </w:pPr>
      <w:r>
        <w:rPr>
          <w:rFonts w:cs="Helvetica"/>
          <w:b/>
          <w:color w:val="333333"/>
          <w:sz w:val="21"/>
          <w:szCs w:val="21"/>
          <w:shd w:val="clear" w:color="auto" w:fill="FFFFFF"/>
        </w:rPr>
        <w:lastRenderedPageBreak/>
        <w:t>FOR YOUR CONSIDERATION: What</w:t>
      </w:r>
      <w:r w:rsidRPr="00055213">
        <w:rPr>
          <w:rFonts w:cs="Helvetica"/>
          <w:b/>
          <w:color w:val="333333"/>
          <w:sz w:val="21"/>
          <w:szCs w:val="21"/>
          <w:shd w:val="clear" w:color="auto" w:fill="FFFFFF"/>
        </w:rPr>
        <w:t xml:space="preserve"> to Know when Preparing Your Proposal</w:t>
      </w:r>
    </w:p>
    <w:p w14:paraId="56EBAC2B" w14:textId="77777777" w:rsidR="00055213" w:rsidRPr="00055213" w:rsidRDefault="00055213" w:rsidP="00055213">
      <w:pPr>
        <w:spacing w:after="0" w:line="240" w:lineRule="auto"/>
        <w:contextualSpacing/>
        <w:rPr>
          <w:rFonts w:cs="Helvetica"/>
          <w:b/>
          <w:color w:val="333333"/>
          <w:sz w:val="21"/>
          <w:szCs w:val="21"/>
          <w:shd w:val="clear" w:color="auto" w:fill="FFFFFF"/>
        </w:rPr>
      </w:pPr>
    </w:p>
    <w:p w14:paraId="2A38D6E6" w14:textId="77777777" w:rsidR="00055213" w:rsidRPr="00055213" w:rsidRDefault="00055213" w:rsidP="00055213">
      <w:pPr>
        <w:spacing w:after="0" w:line="240" w:lineRule="auto"/>
        <w:contextualSpacing/>
        <w:rPr>
          <w:rFonts w:cs="Helvetica"/>
          <w:color w:val="333333"/>
          <w:sz w:val="21"/>
          <w:szCs w:val="21"/>
          <w:shd w:val="clear" w:color="auto" w:fill="FFFFFF"/>
        </w:rPr>
      </w:pPr>
      <w:r w:rsidRPr="00055213">
        <w:rPr>
          <w:rFonts w:cs="Helvetica"/>
          <w:color w:val="333333"/>
          <w:sz w:val="21"/>
          <w:szCs w:val="21"/>
          <w:shd w:val="clear" w:color="auto" w:fill="FFFFFF"/>
        </w:rPr>
        <w:t xml:space="preserve">This is a skills-building Summit focused on building capacity among women living with HIV to change policies and advance human rights. We welcome sessions designed to build relevant skills for both emerging and seasoned leaders.  </w:t>
      </w:r>
    </w:p>
    <w:p w14:paraId="6198F0E5" w14:textId="77777777" w:rsidR="00055213" w:rsidRPr="00055213" w:rsidRDefault="00055213" w:rsidP="00055213">
      <w:pPr>
        <w:spacing w:after="0" w:line="240" w:lineRule="auto"/>
        <w:contextualSpacing/>
        <w:rPr>
          <w:rFonts w:cs="Helvetica"/>
          <w:b/>
          <w:color w:val="333333"/>
          <w:sz w:val="21"/>
          <w:szCs w:val="21"/>
          <w:shd w:val="clear" w:color="auto" w:fill="FFFFFF"/>
        </w:rPr>
      </w:pPr>
    </w:p>
    <w:p w14:paraId="1AC7DAAD" w14:textId="2A609C8F" w:rsidR="00055213" w:rsidRPr="00055213" w:rsidRDefault="00055213" w:rsidP="00055213">
      <w:pPr>
        <w:spacing w:after="0" w:line="240" w:lineRule="auto"/>
        <w:contextualSpacing/>
        <w:rPr>
          <w:rFonts w:cs="Helvetica"/>
          <w:b/>
          <w:color w:val="333333"/>
          <w:sz w:val="21"/>
          <w:szCs w:val="21"/>
          <w:shd w:val="clear" w:color="auto" w:fill="FFFFFF"/>
        </w:rPr>
      </w:pPr>
      <w:r>
        <w:rPr>
          <w:rFonts w:cs="Helvetica"/>
          <w:b/>
          <w:color w:val="333333"/>
          <w:sz w:val="21"/>
          <w:szCs w:val="21"/>
          <w:shd w:val="clear" w:color="auto" w:fill="FFFFFF"/>
        </w:rPr>
        <w:t xml:space="preserve">1. </w:t>
      </w:r>
      <w:r w:rsidRPr="00055213">
        <w:rPr>
          <w:rFonts w:cs="Helvetica"/>
          <w:color w:val="333333"/>
          <w:sz w:val="21"/>
          <w:szCs w:val="21"/>
          <w:shd w:val="clear" w:color="auto" w:fill="FFFFFF"/>
        </w:rPr>
        <w:t>We welcome interactive and informal sessions, including discussion-based and hands-on training exercises. We are not looking for sessions that are purely didactic or lecture-based.</w:t>
      </w:r>
      <w:r w:rsidRPr="00055213">
        <w:rPr>
          <w:rFonts w:cs="Helvetica"/>
          <w:b/>
          <w:color w:val="333333"/>
          <w:sz w:val="21"/>
          <w:szCs w:val="21"/>
          <w:shd w:val="clear" w:color="auto" w:fill="FFFFFF"/>
        </w:rPr>
        <w:t xml:space="preserve"> </w:t>
      </w:r>
    </w:p>
    <w:p w14:paraId="206F0297" w14:textId="676351F9" w:rsidR="00055213" w:rsidRPr="00055213" w:rsidRDefault="00055213" w:rsidP="00055213">
      <w:pPr>
        <w:spacing w:after="0" w:line="240" w:lineRule="auto"/>
        <w:contextualSpacing/>
        <w:rPr>
          <w:rFonts w:cs="Helvetica"/>
          <w:b/>
          <w:color w:val="333333"/>
          <w:sz w:val="21"/>
          <w:szCs w:val="21"/>
          <w:shd w:val="clear" w:color="auto" w:fill="FFFFFF"/>
        </w:rPr>
      </w:pPr>
      <w:r>
        <w:rPr>
          <w:rFonts w:cs="Helvetica"/>
          <w:b/>
          <w:color w:val="333333"/>
          <w:sz w:val="21"/>
          <w:szCs w:val="21"/>
          <w:shd w:val="clear" w:color="auto" w:fill="FFFFFF"/>
        </w:rPr>
        <w:t xml:space="preserve">2. </w:t>
      </w:r>
      <w:r w:rsidRPr="00055213">
        <w:rPr>
          <w:rFonts w:cs="Helvetica"/>
          <w:color w:val="333333"/>
          <w:sz w:val="21"/>
          <w:szCs w:val="21"/>
          <w:shd w:val="clear" w:color="auto" w:fill="FFFFFF"/>
        </w:rPr>
        <w:t>We particularly seek sessions that are led or co-led by people living with HIV, es</w:t>
      </w:r>
      <w:r w:rsidRPr="00055213">
        <w:rPr>
          <w:rFonts w:cs="Helvetica"/>
          <w:color w:val="333333"/>
          <w:sz w:val="21"/>
          <w:szCs w:val="21"/>
          <w:shd w:val="clear" w:color="auto" w:fill="FFFFFF"/>
        </w:rPr>
        <w:t>pecially those communities most</w:t>
      </w:r>
      <w:r w:rsidRPr="00055213">
        <w:rPr>
          <w:rFonts w:cs="Helvetica"/>
          <w:color w:val="333333"/>
          <w:sz w:val="21"/>
          <w:szCs w:val="21"/>
          <w:shd w:val="clear" w:color="auto" w:fill="FFFFFF"/>
        </w:rPr>
        <w:t xml:space="preserve"> impacted by the epidemic, including women of color, women of trans experience, young women, low-income women, and women who are aging with HIV.</w:t>
      </w:r>
      <w:r w:rsidRPr="00055213">
        <w:rPr>
          <w:rFonts w:cs="Helvetica"/>
          <w:b/>
          <w:color w:val="333333"/>
          <w:sz w:val="21"/>
          <w:szCs w:val="21"/>
          <w:shd w:val="clear" w:color="auto" w:fill="FFFFFF"/>
        </w:rPr>
        <w:t xml:space="preserve">  </w:t>
      </w:r>
    </w:p>
    <w:p w14:paraId="22FD7708" w14:textId="3FDB5B7F" w:rsidR="00055213" w:rsidRPr="00055213" w:rsidRDefault="00055213" w:rsidP="00055213">
      <w:pPr>
        <w:spacing w:after="0" w:line="240" w:lineRule="auto"/>
        <w:contextualSpacing/>
        <w:rPr>
          <w:rFonts w:cs="Helvetica"/>
          <w:b/>
          <w:color w:val="333333"/>
          <w:sz w:val="21"/>
          <w:szCs w:val="21"/>
          <w:shd w:val="clear" w:color="auto" w:fill="FFFFFF"/>
        </w:rPr>
      </w:pPr>
      <w:r>
        <w:rPr>
          <w:rFonts w:cs="Helvetica"/>
          <w:b/>
          <w:color w:val="333333"/>
          <w:sz w:val="21"/>
          <w:szCs w:val="21"/>
          <w:shd w:val="clear" w:color="auto" w:fill="FFFFFF"/>
        </w:rPr>
        <w:t xml:space="preserve">3. </w:t>
      </w:r>
      <w:r w:rsidRPr="00055213">
        <w:rPr>
          <w:rFonts w:cs="Helvetica"/>
          <w:color w:val="333333"/>
          <w:sz w:val="21"/>
          <w:szCs w:val="21"/>
          <w:shd w:val="clear" w:color="auto" w:fill="FFFFFF"/>
        </w:rPr>
        <w:t xml:space="preserve">Session proposals should clearly communicate what leadership-related knowledge, skills, tools, or insights participants can expect to gain from the session. </w:t>
      </w:r>
    </w:p>
    <w:p w14:paraId="70CC281F" w14:textId="1F777BED" w:rsidR="00055213" w:rsidRPr="00055213" w:rsidRDefault="00055213" w:rsidP="00055213">
      <w:pPr>
        <w:spacing w:after="0" w:line="240" w:lineRule="auto"/>
        <w:contextualSpacing/>
        <w:rPr>
          <w:rFonts w:cs="Helvetica"/>
          <w:b/>
          <w:color w:val="333333"/>
          <w:sz w:val="21"/>
          <w:szCs w:val="21"/>
          <w:shd w:val="clear" w:color="auto" w:fill="FFFFFF"/>
        </w:rPr>
      </w:pPr>
      <w:r>
        <w:rPr>
          <w:rFonts w:cs="Helvetica"/>
          <w:b/>
          <w:color w:val="333333"/>
          <w:sz w:val="21"/>
          <w:szCs w:val="21"/>
          <w:shd w:val="clear" w:color="auto" w:fill="FFFFFF"/>
        </w:rPr>
        <w:t xml:space="preserve">4. </w:t>
      </w:r>
      <w:r w:rsidRPr="00055213">
        <w:rPr>
          <w:rFonts w:cs="Helvetica"/>
          <w:color w:val="333333"/>
          <w:sz w:val="21"/>
          <w:szCs w:val="21"/>
          <w:shd w:val="clear" w:color="auto" w:fill="FFFFFF"/>
        </w:rPr>
        <w:t xml:space="preserve">We encourage sessions with more than one presenter or facilitator.  </w:t>
      </w:r>
    </w:p>
    <w:p w14:paraId="48D8A4C3" w14:textId="56D39093" w:rsidR="00055213" w:rsidRPr="00055213" w:rsidRDefault="00055213" w:rsidP="00055213">
      <w:pPr>
        <w:spacing w:after="0" w:line="240" w:lineRule="auto"/>
        <w:contextualSpacing/>
        <w:rPr>
          <w:rFonts w:cs="Helvetica"/>
          <w:b/>
          <w:color w:val="333333"/>
          <w:sz w:val="21"/>
          <w:szCs w:val="21"/>
          <w:shd w:val="clear" w:color="auto" w:fill="FFFFFF"/>
        </w:rPr>
      </w:pPr>
      <w:r>
        <w:rPr>
          <w:rFonts w:cs="Helvetica"/>
          <w:b/>
          <w:color w:val="333333"/>
          <w:sz w:val="21"/>
          <w:szCs w:val="21"/>
          <w:shd w:val="clear" w:color="auto" w:fill="FFFFFF"/>
        </w:rPr>
        <w:t xml:space="preserve">5. </w:t>
      </w:r>
      <w:r w:rsidRPr="00055213">
        <w:rPr>
          <w:rFonts w:cs="Helvetica"/>
          <w:color w:val="333333"/>
          <w:sz w:val="21"/>
          <w:szCs w:val="21"/>
          <w:shd w:val="clear" w:color="auto" w:fill="FFFFFF"/>
        </w:rPr>
        <w:t xml:space="preserve">Session presenters will not be compensated or otherwise reimbursed for travel, ground transportation from home to or to the Summit, food beyond meals covered through Summit registration, or other expenses. </w:t>
      </w:r>
      <w:r w:rsidRPr="00055213">
        <w:rPr>
          <w:rFonts w:cs="Helvetica"/>
          <w:color w:val="333333"/>
          <w:sz w:val="21"/>
          <w:szCs w:val="21"/>
          <w:shd w:val="clear" w:color="auto" w:fill="FFFFFF"/>
        </w:rPr>
        <w:t>All p</w:t>
      </w:r>
      <w:r w:rsidRPr="00055213">
        <w:rPr>
          <w:rFonts w:cs="Helvetica"/>
          <w:color w:val="333333"/>
          <w:sz w:val="21"/>
          <w:szCs w:val="21"/>
          <w:shd w:val="clear" w:color="auto" w:fill="FFFFFF"/>
        </w:rPr>
        <w:t xml:space="preserve">resenters are expected to pay the </w:t>
      </w:r>
      <w:r w:rsidRPr="00055213">
        <w:rPr>
          <w:rFonts w:cs="Helvetica"/>
          <w:color w:val="333333"/>
          <w:sz w:val="21"/>
          <w:szCs w:val="21"/>
          <w:shd w:val="clear" w:color="auto" w:fill="FFFFFF"/>
        </w:rPr>
        <w:t xml:space="preserve">Summit </w:t>
      </w:r>
      <w:r w:rsidRPr="00055213">
        <w:rPr>
          <w:rFonts w:cs="Helvetica"/>
          <w:color w:val="333333"/>
          <w:sz w:val="21"/>
          <w:szCs w:val="21"/>
          <w:shd w:val="clear" w:color="auto" w:fill="FFFFFF"/>
        </w:rPr>
        <w:t>registration fee for the Summit ($200).</w:t>
      </w:r>
      <w:r w:rsidRPr="00055213">
        <w:rPr>
          <w:rFonts w:cs="Helvetica"/>
          <w:b/>
          <w:color w:val="333333"/>
          <w:sz w:val="21"/>
          <w:szCs w:val="21"/>
          <w:shd w:val="clear" w:color="auto" w:fill="FFFFFF"/>
        </w:rPr>
        <w:t xml:space="preserve"> </w:t>
      </w:r>
    </w:p>
    <w:p w14:paraId="401778B8" w14:textId="6E1BC55A" w:rsidR="00055213" w:rsidRPr="00055213" w:rsidRDefault="00055213" w:rsidP="00055213">
      <w:pPr>
        <w:spacing w:after="0" w:line="240" w:lineRule="auto"/>
        <w:contextualSpacing/>
        <w:rPr>
          <w:rFonts w:cs="Helvetica"/>
          <w:b/>
          <w:color w:val="333333"/>
          <w:sz w:val="21"/>
          <w:szCs w:val="21"/>
          <w:shd w:val="clear" w:color="auto" w:fill="FFFFFF"/>
        </w:rPr>
      </w:pPr>
      <w:r>
        <w:rPr>
          <w:rFonts w:cs="Helvetica"/>
          <w:b/>
          <w:color w:val="333333"/>
          <w:sz w:val="21"/>
          <w:szCs w:val="21"/>
          <w:shd w:val="clear" w:color="auto" w:fill="FFFFFF"/>
        </w:rPr>
        <w:t xml:space="preserve">6. </w:t>
      </w:r>
      <w:r w:rsidRPr="00055213">
        <w:rPr>
          <w:rFonts w:cs="Helvetica"/>
          <w:color w:val="333333"/>
          <w:sz w:val="21"/>
          <w:szCs w:val="21"/>
          <w:shd w:val="clear" w:color="auto" w:fill="FFFFFF"/>
        </w:rPr>
        <w:t>Accepted sessions will be scheduled to minimize topic overlap and as meeting</w:t>
      </w:r>
      <w:r w:rsidRPr="00055213">
        <w:rPr>
          <w:rFonts w:cs="Helvetica"/>
          <w:color w:val="333333"/>
          <w:sz w:val="21"/>
          <w:szCs w:val="21"/>
          <w:shd w:val="clear" w:color="auto" w:fill="FFFFFF"/>
        </w:rPr>
        <w:t xml:space="preserve"> space and logistics allow. The</w:t>
      </w:r>
      <w:r w:rsidRPr="00055213">
        <w:rPr>
          <w:rFonts w:cs="Helvetica"/>
          <w:color w:val="333333"/>
          <w:sz w:val="21"/>
          <w:szCs w:val="21"/>
          <w:shd w:val="clear" w:color="auto" w:fill="FFFFFF"/>
        </w:rPr>
        <w:t xml:space="preserve"> program committee will consider requests for specific scheduling but note that we will not be able to honor all scheduling requests.</w:t>
      </w:r>
    </w:p>
    <w:p w14:paraId="24513CDD" w14:textId="06B2160C" w:rsidR="00055213" w:rsidRPr="00055213" w:rsidRDefault="00055213" w:rsidP="00055213">
      <w:pPr>
        <w:spacing w:after="0" w:line="240" w:lineRule="auto"/>
        <w:contextualSpacing/>
        <w:rPr>
          <w:rFonts w:cs="Helvetica"/>
          <w:b/>
          <w:color w:val="333333"/>
          <w:sz w:val="21"/>
          <w:szCs w:val="21"/>
          <w:shd w:val="clear" w:color="auto" w:fill="FFFFFF"/>
        </w:rPr>
      </w:pPr>
      <w:r>
        <w:rPr>
          <w:rFonts w:cs="Helvetica"/>
          <w:b/>
          <w:color w:val="333333"/>
          <w:sz w:val="21"/>
          <w:szCs w:val="21"/>
          <w:shd w:val="clear" w:color="auto" w:fill="FFFFFF"/>
        </w:rPr>
        <w:t xml:space="preserve">7. </w:t>
      </w:r>
      <w:r w:rsidRPr="00055213">
        <w:rPr>
          <w:rFonts w:cs="Helvetica"/>
          <w:color w:val="333333"/>
          <w:sz w:val="21"/>
          <w:szCs w:val="21"/>
          <w:shd w:val="clear" w:color="auto" w:fill="FFFFFF"/>
        </w:rPr>
        <w:t>Once a session has been accepted and listed online, cancellation imposes a serious burden. Please do not submit a proposal if you are uncertain that you will be able to fulfill your obligation to organize and conduct the session.</w:t>
      </w:r>
    </w:p>
    <w:p w14:paraId="0C4A4C97" w14:textId="7D9C4171" w:rsidR="00055213" w:rsidRDefault="00055213" w:rsidP="00055213">
      <w:pPr>
        <w:spacing w:after="0" w:line="240" w:lineRule="auto"/>
        <w:contextualSpacing/>
        <w:rPr>
          <w:rFonts w:cs="Helvetica"/>
          <w:color w:val="333333"/>
          <w:sz w:val="21"/>
          <w:szCs w:val="21"/>
          <w:shd w:val="clear" w:color="auto" w:fill="FFFFFF"/>
        </w:rPr>
      </w:pPr>
      <w:r w:rsidRPr="00055213">
        <w:rPr>
          <w:rFonts w:cs="Helvetica"/>
          <w:b/>
          <w:color w:val="333333"/>
          <w:sz w:val="21"/>
          <w:szCs w:val="21"/>
          <w:shd w:val="clear" w:color="auto" w:fill="FFFFFF"/>
        </w:rPr>
        <w:t>8.</w:t>
      </w:r>
      <w:r>
        <w:rPr>
          <w:rFonts w:cs="Helvetica"/>
          <w:color w:val="333333"/>
          <w:sz w:val="21"/>
          <w:szCs w:val="21"/>
          <w:shd w:val="clear" w:color="auto" w:fill="FFFFFF"/>
        </w:rPr>
        <w:t xml:space="preserve"> </w:t>
      </w:r>
      <w:r w:rsidRPr="00055213">
        <w:rPr>
          <w:rFonts w:cs="Helvetica"/>
          <w:color w:val="333333"/>
          <w:sz w:val="21"/>
          <w:szCs w:val="21"/>
          <w:shd w:val="clear" w:color="auto" w:fill="FFFFFF"/>
        </w:rPr>
        <w:t xml:space="preserve">Please note: If your proposal is accepted, all information provided as a part of your proposal will be confirmed for accuracy prior to the Summit. </w:t>
      </w:r>
    </w:p>
    <w:p w14:paraId="6E8775C6" w14:textId="77777777" w:rsidR="00055213" w:rsidRPr="00055213" w:rsidRDefault="00055213" w:rsidP="00055213">
      <w:pPr>
        <w:spacing w:after="0" w:line="240" w:lineRule="auto"/>
        <w:contextualSpacing/>
        <w:rPr>
          <w:rFonts w:cs="Helvetica"/>
          <w:b/>
          <w:color w:val="333333"/>
          <w:sz w:val="21"/>
          <w:szCs w:val="21"/>
          <w:shd w:val="clear" w:color="auto" w:fill="FFFFFF"/>
        </w:rPr>
      </w:pPr>
    </w:p>
    <w:p w14:paraId="62E308F0" w14:textId="77777777" w:rsidR="00055213" w:rsidRPr="00055213" w:rsidRDefault="00055213" w:rsidP="00055213">
      <w:pPr>
        <w:spacing w:after="0" w:line="240" w:lineRule="auto"/>
        <w:contextualSpacing/>
        <w:rPr>
          <w:rFonts w:cs="Helvetica"/>
          <w:b/>
          <w:color w:val="333333"/>
          <w:shd w:val="clear" w:color="auto" w:fill="FFFFFF"/>
        </w:rPr>
      </w:pPr>
      <w:r w:rsidRPr="00055213">
        <w:rPr>
          <w:rFonts w:cs="Helvetica"/>
          <w:b/>
          <w:color w:val="333333"/>
          <w:shd w:val="clear" w:color="auto" w:fill="FFFFFF"/>
        </w:rPr>
        <w:t>Timeline for Submissions, Review and Confirmation of Acceptance</w:t>
      </w:r>
    </w:p>
    <w:p w14:paraId="3ADAC2EB" w14:textId="77777777" w:rsidR="00055213" w:rsidRPr="00055213" w:rsidRDefault="00055213" w:rsidP="00055213">
      <w:pPr>
        <w:spacing w:after="0" w:line="240" w:lineRule="auto"/>
        <w:contextualSpacing/>
        <w:rPr>
          <w:rFonts w:cs="Helvetica"/>
          <w:color w:val="333333"/>
          <w:shd w:val="clear" w:color="auto" w:fill="FFFFFF"/>
        </w:rPr>
      </w:pPr>
    </w:p>
    <w:p w14:paraId="75748224" w14:textId="54224E28" w:rsidR="00055213" w:rsidRPr="00055213" w:rsidRDefault="00055213" w:rsidP="00055213">
      <w:pPr>
        <w:spacing w:after="0" w:line="240" w:lineRule="auto"/>
        <w:contextualSpacing/>
        <w:rPr>
          <w:rFonts w:cs="Helvetica"/>
          <w:color w:val="333333"/>
          <w:shd w:val="clear" w:color="auto" w:fill="FFFFFF"/>
        </w:rPr>
      </w:pPr>
      <w:r w:rsidRPr="00055213">
        <w:rPr>
          <w:rFonts w:cs="Helvetica"/>
          <w:color w:val="333333"/>
          <w:shd w:val="clear" w:color="auto" w:fill="FFFFFF"/>
        </w:rPr>
        <w:t>•</w:t>
      </w:r>
      <w:r>
        <w:rPr>
          <w:rFonts w:cs="Helvetica"/>
          <w:color w:val="333333"/>
          <w:shd w:val="clear" w:color="auto" w:fill="FFFFFF"/>
        </w:rPr>
        <w:t xml:space="preserve"> Wednesday, November 1, 2017</w:t>
      </w:r>
      <w:r>
        <w:rPr>
          <w:rFonts w:cs="Helvetica"/>
          <w:color w:val="333333"/>
          <w:shd w:val="clear" w:color="auto" w:fill="FFFFFF"/>
        </w:rPr>
        <w:tab/>
        <w:t xml:space="preserve"> </w:t>
      </w:r>
      <w:r w:rsidRPr="00055213">
        <w:rPr>
          <w:rFonts w:cs="Helvetica"/>
          <w:color w:val="333333"/>
          <w:shd w:val="clear" w:color="auto" w:fill="FFFFFF"/>
        </w:rPr>
        <w:t>Release of Call for Summit Session Proposals</w:t>
      </w:r>
    </w:p>
    <w:p w14:paraId="651EAB93" w14:textId="6601E8ED" w:rsidR="00055213" w:rsidRPr="00055213" w:rsidRDefault="00055213" w:rsidP="00055213">
      <w:pPr>
        <w:spacing w:after="0" w:line="240" w:lineRule="auto"/>
        <w:ind w:left="3600" w:hanging="3600"/>
        <w:contextualSpacing/>
        <w:rPr>
          <w:rFonts w:cs="Helvetica"/>
          <w:color w:val="333333"/>
          <w:shd w:val="clear" w:color="auto" w:fill="FFFFFF"/>
        </w:rPr>
      </w:pPr>
      <w:r w:rsidRPr="00055213">
        <w:rPr>
          <w:rFonts w:cs="Helvetica"/>
          <w:color w:val="333333"/>
          <w:shd w:val="clear" w:color="auto" w:fill="FFFFFF"/>
        </w:rPr>
        <w:t>•</w:t>
      </w:r>
      <w:r>
        <w:rPr>
          <w:rFonts w:cs="Helvetica"/>
          <w:color w:val="333333"/>
          <w:shd w:val="clear" w:color="auto" w:fill="FFFFFF"/>
        </w:rPr>
        <w:t xml:space="preserve"> </w:t>
      </w:r>
      <w:r w:rsidRPr="00055213">
        <w:rPr>
          <w:rFonts w:cs="Helvetica"/>
          <w:color w:val="333333"/>
          <w:shd w:val="clear" w:color="auto" w:fill="FFFFFF"/>
        </w:rPr>
        <w:t>Wednesday, November 15, 2017</w:t>
      </w:r>
      <w:r w:rsidRPr="00055213">
        <w:rPr>
          <w:rFonts w:cs="Helvetica"/>
          <w:color w:val="333333"/>
          <w:shd w:val="clear" w:color="auto" w:fill="FFFFFF"/>
        </w:rPr>
        <w:tab/>
        <w:t>Webinar on Summit Session proposal submission process (register at http://bit.ly/submit2speakup)</w:t>
      </w:r>
    </w:p>
    <w:p w14:paraId="64A91AFD" w14:textId="43C1BE0E" w:rsidR="00055213" w:rsidRPr="00055213" w:rsidRDefault="00055213" w:rsidP="00055213">
      <w:pPr>
        <w:spacing w:after="0" w:line="240" w:lineRule="auto"/>
        <w:contextualSpacing/>
        <w:rPr>
          <w:rFonts w:cs="Helvetica"/>
          <w:color w:val="333333"/>
          <w:shd w:val="clear" w:color="auto" w:fill="FFFFFF"/>
        </w:rPr>
      </w:pPr>
      <w:r w:rsidRPr="00055213">
        <w:rPr>
          <w:rFonts w:cs="Helvetica"/>
          <w:color w:val="333333"/>
          <w:shd w:val="clear" w:color="auto" w:fill="FFFFFF"/>
        </w:rPr>
        <w:t>•</w:t>
      </w:r>
      <w:r>
        <w:rPr>
          <w:rFonts w:cs="Helvetica"/>
          <w:color w:val="333333"/>
          <w:shd w:val="clear" w:color="auto" w:fill="FFFFFF"/>
        </w:rPr>
        <w:t xml:space="preserve"> </w:t>
      </w:r>
      <w:r w:rsidRPr="00055213">
        <w:rPr>
          <w:rFonts w:cs="Helvetica"/>
          <w:color w:val="333333"/>
          <w:shd w:val="clear" w:color="auto" w:fill="FFFFFF"/>
        </w:rPr>
        <w:t>Thursday, November 30, 2017</w:t>
      </w:r>
      <w:r w:rsidRPr="00055213">
        <w:rPr>
          <w:rFonts w:cs="Helvetica"/>
          <w:color w:val="333333"/>
          <w:shd w:val="clear" w:color="auto" w:fill="FFFFFF"/>
        </w:rPr>
        <w:tab/>
      </w:r>
      <w:r w:rsidRPr="00055213">
        <w:rPr>
          <w:rFonts w:cs="Helvetica"/>
          <w:color w:val="333333"/>
          <w:shd w:val="clear" w:color="auto" w:fill="FFFFFF"/>
        </w:rPr>
        <w:tab/>
        <w:t>Summit session proposals due</w:t>
      </w:r>
    </w:p>
    <w:p w14:paraId="467D4E07" w14:textId="27685778" w:rsidR="00055213" w:rsidRPr="00055213" w:rsidRDefault="00055213" w:rsidP="00055213">
      <w:pPr>
        <w:spacing w:after="0" w:line="240" w:lineRule="auto"/>
        <w:contextualSpacing/>
        <w:rPr>
          <w:rFonts w:cs="Helvetica"/>
          <w:color w:val="333333"/>
          <w:shd w:val="clear" w:color="auto" w:fill="FFFFFF"/>
        </w:rPr>
      </w:pPr>
      <w:r w:rsidRPr="00055213">
        <w:rPr>
          <w:rFonts w:cs="Helvetica"/>
          <w:color w:val="333333"/>
          <w:shd w:val="clear" w:color="auto" w:fill="FFFFFF"/>
        </w:rPr>
        <w:t>•</w:t>
      </w:r>
      <w:r>
        <w:rPr>
          <w:rFonts w:cs="Helvetica"/>
          <w:color w:val="333333"/>
          <w:shd w:val="clear" w:color="auto" w:fill="FFFFFF"/>
        </w:rPr>
        <w:t xml:space="preserve"> Friday, January 5, 2018</w:t>
      </w:r>
      <w:r>
        <w:rPr>
          <w:rFonts w:cs="Helvetica"/>
          <w:color w:val="333333"/>
          <w:shd w:val="clear" w:color="auto" w:fill="FFFFFF"/>
        </w:rPr>
        <w:tab/>
      </w:r>
      <w:r>
        <w:rPr>
          <w:rFonts w:cs="Helvetica"/>
          <w:color w:val="333333"/>
          <w:shd w:val="clear" w:color="auto" w:fill="FFFFFF"/>
        </w:rPr>
        <w:tab/>
      </w:r>
      <w:r w:rsidRPr="00055213">
        <w:rPr>
          <w:rFonts w:cs="Helvetica"/>
          <w:color w:val="333333"/>
          <w:shd w:val="clear" w:color="auto" w:fill="FFFFFF"/>
        </w:rPr>
        <w:t>Notification of accepted sessions</w:t>
      </w:r>
    </w:p>
    <w:p w14:paraId="35071102" w14:textId="39EEAECA" w:rsidR="00B12271" w:rsidRPr="00055213" w:rsidRDefault="00055213" w:rsidP="00055213">
      <w:pPr>
        <w:spacing w:after="0" w:line="240" w:lineRule="auto"/>
        <w:ind w:left="3600" w:hanging="3600"/>
        <w:contextualSpacing/>
        <w:rPr>
          <w:rFonts w:cs="Helvetica"/>
          <w:color w:val="333333"/>
          <w:shd w:val="clear" w:color="auto" w:fill="FFFFFF"/>
        </w:rPr>
      </w:pPr>
      <w:r w:rsidRPr="00055213">
        <w:rPr>
          <w:rFonts w:cs="Helvetica"/>
          <w:color w:val="333333"/>
          <w:shd w:val="clear" w:color="auto" w:fill="FFFFFF"/>
        </w:rPr>
        <w:t>•</w:t>
      </w:r>
      <w:r>
        <w:rPr>
          <w:rFonts w:cs="Helvetica"/>
          <w:color w:val="333333"/>
          <w:shd w:val="clear" w:color="auto" w:fill="FFFFFF"/>
        </w:rPr>
        <w:t xml:space="preserve"> </w:t>
      </w:r>
      <w:r w:rsidRPr="00055213">
        <w:rPr>
          <w:rFonts w:cs="Helvetica"/>
          <w:color w:val="333333"/>
          <w:shd w:val="clear" w:color="auto" w:fill="FFFFFF"/>
        </w:rPr>
        <w:t>Fr</w:t>
      </w:r>
      <w:r>
        <w:rPr>
          <w:rFonts w:cs="Helvetica"/>
          <w:color w:val="333333"/>
          <w:shd w:val="clear" w:color="auto" w:fill="FFFFFF"/>
        </w:rPr>
        <w:t>iday, January 19, 2018</w:t>
      </w:r>
      <w:r>
        <w:rPr>
          <w:rFonts w:cs="Helvetica"/>
          <w:color w:val="333333"/>
          <w:shd w:val="clear" w:color="auto" w:fill="FFFFFF"/>
        </w:rPr>
        <w:tab/>
      </w:r>
      <w:r w:rsidRPr="00055213">
        <w:rPr>
          <w:rFonts w:cs="Helvetica"/>
          <w:color w:val="333333"/>
          <w:shd w:val="clear" w:color="auto" w:fill="FFFFFF"/>
        </w:rPr>
        <w:t xml:space="preserve">Deadline for Session Leaders to confirm participation, </w:t>
      </w:r>
      <w:proofErr w:type="gramStart"/>
      <w:r w:rsidRPr="00055213">
        <w:rPr>
          <w:rFonts w:cs="Helvetica"/>
          <w:color w:val="333333"/>
          <w:shd w:val="clear" w:color="auto" w:fill="FFFFFF"/>
        </w:rPr>
        <w:t xml:space="preserve">including </w:t>
      </w:r>
      <w:r>
        <w:rPr>
          <w:rFonts w:cs="Helvetica"/>
          <w:color w:val="333333"/>
          <w:shd w:val="clear" w:color="auto" w:fill="FFFFFF"/>
        </w:rPr>
        <w:t xml:space="preserve"> </w:t>
      </w:r>
      <w:r w:rsidRPr="00055213">
        <w:rPr>
          <w:rFonts w:cs="Helvetica"/>
          <w:color w:val="333333"/>
          <w:shd w:val="clear" w:color="auto" w:fill="FFFFFF"/>
        </w:rPr>
        <w:t>payment</w:t>
      </w:r>
      <w:proofErr w:type="gramEnd"/>
      <w:r w:rsidRPr="00055213">
        <w:rPr>
          <w:rFonts w:cs="Helvetica"/>
          <w:color w:val="333333"/>
          <w:shd w:val="clear" w:color="auto" w:fill="FFFFFF"/>
        </w:rPr>
        <w:t xml:space="preserve"> of registration fees and submission of headshots</w:t>
      </w:r>
    </w:p>
    <w:p w14:paraId="36E5CC12" w14:textId="77777777" w:rsidR="00055213" w:rsidRPr="00055213" w:rsidRDefault="00055213" w:rsidP="00055213">
      <w:pPr>
        <w:spacing w:after="0" w:line="240" w:lineRule="auto"/>
        <w:contextualSpacing/>
        <w:rPr>
          <w:rFonts w:cs="Helvetica"/>
          <w:b/>
          <w:color w:val="333333"/>
          <w:shd w:val="clear" w:color="auto" w:fill="FFFFFF"/>
        </w:rPr>
      </w:pPr>
      <w:r w:rsidRPr="00055213">
        <w:rPr>
          <w:rFonts w:cs="Helvetica"/>
          <w:b/>
          <w:color w:val="333333"/>
          <w:shd w:val="clear" w:color="auto" w:fill="FFFFFF"/>
        </w:rPr>
        <w:t>CRITERIA FOR SUBMISSIONS:</w:t>
      </w:r>
    </w:p>
    <w:p w14:paraId="28D2A156" w14:textId="77777777" w:rsidR="00055213" w:rsidRPr="00055213" w:rsidRDefault="00055213" w:rsidP="00055213">
      <w:pPr>
        <w:spacing w:after="0" w:line="240" w:lineRule="auto"/>
        <w:contextualSpacing/>
        <w:rPr>
          <w:rFonts w:cs="Helvetica"/>
          <w:b/>
          <w:color w:val="333333"/>
          <w:shd w:val="clear" w:color="auto" w:fill="FFFFFF"/>
        </w:rPr>
      </w:pPr>
    </w:p>
    <w:p w14:paraId="33842F11" w14:textId="77777777" w:rsidR="00055213" w:rsidRPr="00055213" w:rsidRDefault="00055213" w:rsidP="00055213">
      <w:pPr>
        <w:spacing w:after="0" w:line="240" w:lineRule="auto"/>
        <w:contextualSpacing/>
        <w:rPr>
          <w:rFonts w:cs="Helvetica"/>
          <w:color w:val="333333"/>
          <w:shd w:val="clear" w:color="auto" w:fill="FFFFFF"/>
        </w:rPr>
      </w:pPr>
      <w:r w:rsidRPr="00055213">
        <w:rPr>
          <w:rFonts w:cs="Helvetica"/>
          <w:color w:val="333333"/>
          <w:shd w:val="clear" w:color="auto" w:fill="FFFFFF"/>
        </w:rPr>
        <w:t xml:space="preserve">Sessions should provide an in-depth review of, or introduction to, a topic of interest, and should provide participants with materials and/or ideas that are immediately useful in the real world. Proposals will be assessed </w:t>
      </w:r>
      <w:proofErr w:type="gramStart"/>
      <w:r w:rsidRPr="00055213">
        <w:rPr>
          <w:rFonts w:cs="Helvetica"/>
          <w:color w:val="333333"/>
          <w:shd w:val="clear" w:color="auto" w:fill="FFFFFF"/>
        </w:rPr>
        <w:t>on the basis of</w:t>
      </w:r>
      <w:proofErr w:type="gramEnd"/>
      <w:r w:rsidRPr="00055213">
        <w:rPr>
          <w:rFonts w:cs="Helvetica"/>
          <w:color w:val="333333"/>
          <w:shd w:val="clear" w:color="auto" w:fill="FFFFFF"/>
        </w:rPr>
        <w:t xml:space="preserve"> the following criteria:</w:t>
      </w:r>
    </w:p>
    <w:p w14:paraId="710E7C4F" w14:textId="77777777" w:rsidR="00055213" w:rsidRPr="00055213" w:rsidRDefault="00055213" w:rsidP="00055213">
      <w:pPr>
        <w:spacing w:after="0" w:line="240" w:lineRule="auto"/>
        <w:contextualSpacing/>
        <w:rPr>
          <w:rFonts w:cs="Helvetica"/>
          <w:b/>
          <w:color w:val="333333"/>
          <w:shd w:val="clear" w:color="auto" w:fill="FFFFFF"/>
        </w:rPr>
      </w:pPr>
    </w:p>
    <w:p w14:paraId="53C3DA6F" w14:textId="5B2445FB" w:rsidR="00055213" w:rsidRPr="00055213" w:rsidRDefault="00055213" w:rsidP="00055213">
      <w:pPr>
        <w:spacing w:after="0" w:line="240" w:lineRule="auto"/>
        <w:contextualSpacing/>
        <w:rPr>
          <w:rFonts w:cs="Helvetica"/>
          <w:color w:val="333333"/>
          <w:shd w:val="clear" w:color="auto" w:fill="FFFFFF"/>
        </w:rPr>
      </w:pPr>
      <w:r>
        <w:rPr>
          <w:rFonts w:cs="Helvetica"/>
          <w:color w:val="333333"/>
          <w:shd w:val="clear" w:color="auto" w:fill="FFFFFF"/>
        </w:rPr>
        <w:t xml:space="preserve">1. </w:t>
      </w:r>
      <w:r w:rsidRPr="00055213">
        <w:rPr>
          <w:rFonts w:cs="Helvetica"/>
          <w:color w:val="333333"/>
          <w:shd w:val="clear" w:color="auto" w:fill="FFFFFF"/>
        </w:rPr>
        <w:t>Content is timely and relevant to PWN-USA’s mission, values, and/or policy platform (viewable at pwn-usa.org)</w:t>
      </w:r>
    </w:p>
    <w:p w14:paraId="1B9FB85B" w14:textId="7F67808B" w:rsidR="00055213" w:rsidRPr="00055213" w:rsidRDefault="00055213" w:rsidP="00055213">
      <w:pPr>
        <w:spacing w:after="0" w:line="240" w:lineRule="auto"/>
        <w:contextualSpacing/>
        <w:rPr>
          <w:rFonts w:cs="Helvetica"/>
          <w:color w:val="333333"/>
          <w:shd w:val="clear" w:color="auto" w:fill="FFFFFF"/>
        </w:rPr>
      </w:pPr>
      <w:r>
        <w:rPr>
          <w:rFonts w:cs="Helvetica"/>
          <w:color w:val="333333"/>
          <w:shd w:val="clear" w:color="auto" w:fill="FFFFFF"/>
        </w:rPr>
        <w:t xml:space="preserve">2. </w:t>
      </w:r>
      <w:r w:rsidRPr="00055213">
        <w:rPr>
          <w:rFonts w:cs="Helvetica"/>
          <w:color w:val="333333"/>
          <w:shd w:val="clear" w:color="auto" w:fill="FFFFFF"/>
        </w:rPr>
        <w:t>Content proposed supports Summit goals.</w:t>
      </w:r>
    </w:p>
    <w:p w14:paraId="59704157" w14:textId="4E0A623C" w:rsidR="00055213" w:rsidRPr="00055213" w:rsidRDefault="00055213" w:rsidP="00055213">
      <w:pPr>
        <w:spacing w:after="0" w:line="240" w:lineRule="auto"/>
        <w:contextualSpacing/>
        <w:rPr>
          <w:rFonts w:cs="Helvetica"/>
          <w:color w:val="333333"/>
          <w:shd w:val="clear" w:color="auto" w:fill="FFFFFF"/>
        </w:rPr>
      </w:pPr>
      <w:r>
        <w:rPr>
          <w:rFonts w:cs="Helvetica"/>
          <w:color w:val="333333"/>
          <w:shd w:val="clear" w:color="auto" w:fill="FFFFFF"/>
        </w:rPr>
        <w:t xml:space="preserve">3. </w:t>
      </w:r>
      <w:r w:rsidRPr="00055213">
        <w:rPr>
          <w:rFonts w:cs="Helvetica"/>
          <w:color w:val="333333"/>
          <w:shd w:val="clear" w:color="auto" w:fill="FFFFFF"/>
        </w:rPr>
        <w:t>Goals of session are clearly articulated.</w:t>
      </w:r>
    </w:p>
    <w:p w14:paraId="42878EFB" w14:textId="01A80402" w:rsidR="00055213" w:rsidRPr="00055213" w:rsidRDefault="00055213" w:rsidP="00055213">
      <w:pPr>
        <w:spacing w:after="0" w:line="240" w:lineRule="auto"/>
        <w:contextualSpacing/>
        <w:rPr>
          <w:rFonts w:cs="Helvetica"/>
          <w:color w:val="333333"/>
          <w:shd w:val="clear" w:color="auto" w:fill="FFFFFF"/>
        </w:rPr>
      </w:pPr>
      <w:r>
        <w:rPr>
          <w:rFonts w:cs="Helvetica"/>
          <w:color w:val="333333"/>
          <w:shd w:val="clear" w:color="auto" w:fill="FFFFFF"/>
        </w:rPr>
        <w:t xml:space="preserve">4. </w:t>
      </w:r>
      <w:r w:rsidRPr="00055213">
        <w:rPr>
          <w:rFonts w:cs="Helvetica"/>
          <w:color w:val="333333"/>
          <w:shd w:val="clear" w:color="auto" w:fill="FFFFFF"/>
        </w:rPr>
        <w:t xml:space="preserve">Proposal demonstrates a plan to leave participants with concrete tools and next steps to </w:t>
      </w:r>
      <w:proofErr w:type="gramStart"/>
      <w:r w:rsidRPr="00055213">
        <w:rPr>
          <w:rFonts w:cs="Helvetica"/>
          <w:color w:val="333333"/>
          <w:shd w:val="clear" w:color="auto" w:fill="FFFFFF"/>
        </w:rPr>
        <w:t>take action</w:t>
      </w:r>
      <w:proofErr w:type="gramEnd"/>
      <w:r w:rsidRPr="00055213">
        <w:rPr>
          <w:rFonts w:cs="Helvetica"/>
          <w:color w:val="333333"/>
          <w:shd w:val="clear" w:color="auto" w:fill="FFFFFF"/>
        </w:rPr>
        <w:t>.</w:t>
      </w:r>
    </w:p>
    <w:p w14:paraId="65850DFF" w14:textId="4AB2D2C5" w:rsidR="00055213" w:rsidRPr="00055213" w:rsidRDefault="00055213" w:rsidP="00055213">
      <w:pPr>
        <w:spacing w:after="0" w:line="240" w:lineRule="auto"/>
        <w:contextualSpacing/>
        <w:rPr>
          <w:rFonts w:cs="Helvetica"/>
          <w:color w:val="333333"/>
          <w:shd w:val="clear" w:color="auto" w:fill="FFFFFF"/>
        </w:rPr>
      </w:pPr>
      <w:r>
        <w:rPr>
          <w:rFonts w:cs="Helvetica"/>
          <w:color w:val="333333"/>
          <w:shd w:val="clear" w:color="auto" w:fill="FFFFFF"/>
        </w:rPr>
        <w:lastRenderedPageBreak/>
        <w:t xml:space="preserve">5. </w:t>
      </w:r>
      <w:r w:rsidRPr="00055213">
        <w:rPr>
          <w:rFonts w:cs="Helvetica"/>
          <w:color w:val="333333"/>
          <w:shd w:val="clear" w:color="auto" w:fill="FFFFFF"/>
        </w:rPr>
        <w:t>Presenters clearly demonstrate the expertise to present on the issue.</w:t>
      </w:r>
    </w:p>
    <w:p w14:paraId="3C76CF2C" w14:textId="1F29A40A" w:rsidR="00055213" w:rsidRPr="00055213" w:rsidRDefault="00055213" w:rsidP="00055213">
      <w:pPr>
        <w:spacing w:after="0" w:line="240" w:lineRule="auto"/>
        <w:contextualSpacing/>
        <w:rPr>
          <w:rFonts w:cs="Helvetica"/>
          <w:color w:val="333333"/>
          <w:shd w:val="clear" w:color="auto" w:fill="FFFFFF"/>
        </w:rPr>
      </w:pPr>
      <w:r>
        <w:rPr>
          <w:rFonts w:cs="Helvetica"/>
          <w:color w:val="333333"/>
          <w:shd w:val="clear" w:color="auto" w:fill="FFFFFF"/>
        </w:rPr>
        <w:t xml:space="preserve">6. </w:t>
      </w:r>
      <w:r w:rsidRPr="00055213">
        <w:rPr>
          <w:rFonts w:cs="Helvetica"/>
          <w:color w:val="333333"/>
          <w:shd w:val="clear" w:color="auto" w:fill="FFFFFF"/>
        </w:rPr>
        <w:t>Session design includes presenters, speakers, or co-facilitators reflective of the constituencies impacted by the issue.</w:t>
      </w:r>
    </w:p>
    <w:p w14:paraId="34F6952A" w14:textId="204BA3E9" w:rsidR="00055213" w:rsidRPr="00055213" w:rsidRDefault="00055213" w:rsidP="00055213">
      <w:pPr>
        <w:spacing w:after="0" w:line="240" w:lineRule="auto"/>
        <w:contextualSpacing/>
        <w:rPr>
          <w:rFonts w:cs="Helvetica"/>
          <w:color w:val="333333"/>
          <w:shd w:val="clear" w:color="auto" w:fill="FFFFFF"/>
        </w:rPr>
      </w:pPr>
      <w:r>
        <w:rPr>
          <w:rFonts w:cs="Helvetica"/>
          <w:color w:val="333333"/>
          <w:shd w:val="clear" w:color="auto" w:fill="FFFFFF"/>
        </w:rPr>
        <w:t xml:space="preserve">7. </w:t>
      </w:r>
      <w:r w:rsidRPr="00055213">
        <w:rPr>
          <w:rFonts w:cs="Helvetica"/>
          <w:color w:val="333333"/>
          <w:shd w:val="clear" w:color="auto" w:fill="FFFFFF"/>
        </w:rPr>
        <w:t>Session design is engaging, creative, and interactive.</w:t>
      </w:r>
    </w:p>
    <w:p w14:paraId="72C53F5A" w14:textId="77777777" w:rsidR="00055213" w:rsidRPr="00055213" w:rsidRDefault="00055213" w:rsidP="00055213">
      <w:pPr>
        <w:spacing w:after="0" w:line="240" w:lineRule="auto"/>
        <w:contextualSpacing/>
        <w:rPr>
          <w:rFonts w:cs="Helvetica"/>
          <w:color w:val="333333"/>
          <w:shd w:val="clear" w:color="auto" w:fill="FFFFFF"/>
        </w:rPr>
      </w:pPr>
    </w:p>
    <w:p w14:paraId="141C4A65" w14:textId="77777777" w:rsidR="00055213" w:rsidRPr="00055213" w:rsidRDefault="00055213" w:rsidP="00055213">
      <w:pPr>
        <w:spacing w:after="0" w:line="240" w:lineRule="auto"/>
        <w:contextualSpacing/>
        <w:rPr>
          <w:rFonts w:cs="Helvetica"/>
          <w:color w:val="333333"/>
          <w:shd w:val="clear" w:color="auto" w:fill="FFFFFF"/>
        </w:rPr>
      </w:pPr>
      <w:r w:rsidRPr="00055213">
        <w:rPr>
          <w:rFonts w:cs="Helvetica"/>
          <w:color w:val="333333"/>
          <w:shd w:val="clear" w:color="auto" w:fill="FFFFFF"/>
        </w:rPr>
        <w:t xml:space="preserve">Final decisions will be made with an eye towards meaningful involvement of women with HIV and communities of color as presenters. </w:t>
      </w:r>
      <w:proofErr w:type="gramStart"/>
      <w:r w:rsidRPr="00055213">
        <w:rPr>
          <w:rFonts w:cs="Helvetica"/>
          <w:color w:val="333333"/>
          <w:shd w:val="clear" w:color="auto" w:fill="FFFFFF"/>
        </w:rPr>
        <w:t>In particular, we</w:t>
      </w:r>
      <w:proofErr w:type="gramEnd"/>
      <w:r w:rsidRPr="00055213">
        <w:rPr>
          <w:rFonts w:cs="Helvetica"/>
          <w:color w:val="333333"/>
          <w:shd w:val="clear" w:color="auto" w:fill="FFFFFF"/>
        </w:rPr>
        <w:t xml:space="preserve"> seek strong representation of women living with HIV, people of color, trans and gender non-conforming individuals, and young people as presenters.  We welcome abstract submissions from well-intentioned allies and encourage allies to submit in collaboration with women living with HIV. </w:t>
      </w:r>
    </w:p>
    <w:p w14:paraId="1C5ED158" w14:textId="77777777" w:rsidR="00055213" w:rsidRPr="00055213" w:rsidRDefault="00055213" w:rsidP="00055213">
      <w:pPr>
        <w:spacing w:after="0" w:line="240" w:lineRule="auto"/>
        <w:contextualSpacing/>
        <w:rPr>
          <w:rFonts w:cs="Helvetica"/>
          <w:b/>
          <w:color w:val="333333"/>
          <w:shd w:val="clear" w:color="auto" w:fill="FFFFFF"/>
        </w:rPr>
      </w:pPr>
    </w:p>
    <w:p w14:paraId="7C91EFD6" w14:textId="77777777" w:rsidR="00055213" w:rsidRPr="00055213" w:rsidRDefault="00055213" w:rsidP="00055213">
      <w:pPr>
        <w:spacing w:after="0" w:line="240" w:lineRule="auto"/>
        <w:contextualSpacing/>
        <w:rPr>
          <w:rFonts w:cs="Helvetica"/>
          <w:b/>
          <w:color w:val="333333"/>
          <w:shd w:val="clear" w:color="auto" w:fill="FFFFFF"/>
        </w:rPr>
      </w:pPr>
      <w:r w:rsidRPr="00055213">
        <w:rPr>
          <w:rFonts w:cs="Helvetica"/>
          <w:b/>
          <w:color w:val="333333"/>
          <w:shd w:val="clear" w:color="auto" w:fill="FFFFFF"/>
        </w:rPr>
        <w:t>APPLICATION</w:t>
      </w:r>
    </w:p>
    <w:p w14:paraId="05AAE0E7" w14:textId="6795788B" w:rsidR="00055213" w:rsidRPr="00055213" w:rsidRDefault="00055213" w:rsidP="00055213">
      <w:pPr>
        <w:spacing w:after="0" w:line="240" w:lineRule="auto"/>
        <w:contextualSpacing/>
        <w:rPr>
          <w:rFonts w:cs="Helvetica"/>
          <w:b/>
          <w:color w:val="333333"/>
          <w:shd w:val="clear" w:color="auto" w:fill="FFFFFF"/>
        </w:rPr>
      </w:pPr>
      <w:r>
        <w:rPr>
          <w:rFonts w:cs="Helvetica"/>
          <w:b/>
          <w:color w:val="333333"/>
          <w:shd w:val="clear" w:color="auto" w:fill="FFFFFF"/>
        </w:rPr>
        <w:t>Note: Only complete</w:t>
      </w:r>
      <w:r w:rsidRPr="00055213">
        <w:rPr>
          <w:rFonts w:cs="Helvetica"/>
          <w:b/>
          <w:color w:val="333333"/>
          <w:shd w:val="clear" w:color="auto" w:fill="FFFFFF"/>
        </w:rPr>
        <w:t xml:space="preserve"> applications will be reviewed.</w:t>
      </w:r>
    </w:p>
    <w:p w14:paraId="0782B0A6" w14:textId="77777777" w:rsidR="00055213" w:rsidRPr="00055213" w:rsidRDefault="00055213" w:rsidP="00055213">
      <w:pPr>
        <w:spacing w:after="0" w:line="240" w:lineRule="auto"/>
        <w:contextualSpacing/>
        <w:rPr>
          <w:rFonts w:cs="Helvetica"/>
          <w:b/>
          <w:color w:val="333333"/>
          <w:shd w:val="clear" w:color="auto" w:fill="FFFFFF"/>
        </w:rPr>
      </w:pPr>
    </w:p>
    <w:p w14:paraId="0DBD9B23" w14:textId="182E0F86" w:rsidR="00B12271" w:rsidRPr="00055213" w:rsidRDefault="00055213" w:rsidP="00055213">
      <w:pPr>
        <w:rPr>
          <w:rFonts w:eastAsia="Times New Roman"/>
          <w:sz w:val="24"/>
          <w:szCs w:val="24"/>
        </w:rPr>
      </w:pPr>
      <w:r w:rsidRPr="00055213">
        <w:rPr>
          <w:rFonts w:cs="Helvetica"/>
          <w:color w:val="333333"/>
          <w:shd w:val="clear" w:color="auto" w:fill="FFFFFF"/>
        </w:rPr>
        <w:t>Please submit your proposal by completing the form available online</w:t>
      </w:r>
      <w:r>
        <w:rPr>
          <w:rFonts w:cs="Helvetica"/>
          <w:color w:val="333333"/>
          <w:shd w:val="clear" w:color="auto" w:fill="FFFFFF"/>
        </w:rPr>
        <w:t xml:space="preserve"> at </w:t>
      </w:r>
      <w:hyperlink r:id="rId8" w:history="1">
        <w:r w:rsidRPr="00055213">
          <w:rPr>
            <w:rStyle w:val="Hyperlink"/>
            <w:rFonts w:ascii="Arial" w:eastAsia="Times New Roman" w:hAnsi="Arial" w:cs="Arial"/>
            <w:sz w:val="20"/>
            <w:szCs w:val="20"/>
          </w:rPr>
          <w:t>http://bit.ly/speakup2018sessions</w:t>
        </w:r>
      </w:hyperlink>
      <w:r>
        <w:rPr>
          <w:rFonts w:eastAsia="Times New Roman"/>
          <w:sz w:val="24"/>
          <w:szCs w:val="24"/>
        </w:rPr>
        <w:t xml:space="preserve"> </w:t>
      </w:r>
      <w:r w:rsidRPr="00055213">
        <w:rPr>
          <w:rFonts w:cs="Helvetica"/>
          <w:color w:val="333333"/>
          <w:shd w:val="clear" w:color="auto" w:fill="FFFFFF"/>
        </w:rPr>
        <w:t xml:space="preserve">by 11:59pm Eastern Standard Time on November 30, 2017. For your </w:t>
      </w:r>
      <w:proofErr w:type="gramStart"/>
      <w:r w:rsidRPr="00055213">
        <w:rPr>
          <w:rFonts w:cs="Helvetica"/>
          <w:color w:val="333333"/>
          <w:shd w:val="clear" w:color="auto" w:fill="FFFFFF"/>
        </w:rPr>
        <w:t>convenience</w:t>
      </w:r>
      <w:proofErr w:type="gramEnd"/>
      <w:r w:rsidRPr="00055213">
        <w:rPr>
          <w:rFonts w:cs="Helvetica"/>
          <w:color w:val="333333"/>
          <w:shd w:val="clear" w:color="auto" w:fill="FFFFFF"/>
        </w:rPr>
        <w:t xml:space="preserve"> we have included the questions below so you can review them and prepare your responses in a separate document as you are putting together your proposal. We will not accept PDF versions of proposals, emailed proposals, or faxed workshop proposals.</w:t>
      </w:r>
    </w:p>
    <w:p w14:paraId="3DF53F9E" w14:textId="10DBE190" w:rsidR="00B12271" w:rsidRPr="00575067" w:rsidRDefault="00B12271">
      <w:pPr>
        <w:rPr>
          <w:b/>
        </w:rPr>
      </w:pPr>
    </w:p>
    <w:tbl>
      <w:tblPr>
        <w:tblStyle w:val="TableGrid"/>
        <w:tblW w:w="0" w:type="auto"/>
        <w:tblLook w:val="04A0" w:firstRow="1" w:lastRow="0" w:firstColumn="1" w:lastColumn="0" w:noHBand="0" w:noVBand="1"/>
      </w:tblPr>
      <w:tblGrid>
        <w:gridCol w:w="2293"/>
        <w:gridCol w:w="3500"/>
        <w:gridCol w:w="3783"/>
      </w:tblGrid>
      <w:tr w:rsidR="00B12271" w14:paraId="6906354C" w14:textId="77777777" w:rsidTr="00EB371A">
        <w:tc>
          <w:tcPr>
            <w:tcW w:w="2293" w:type="dxa"/>
          </w:tcPr>
          <w:p w14:paraId="04966931" w14:textId="77777777" w:rsidR="00B12271" w:rsidRPr="00A32101" w:rsidRDefault="00711AEB" w:rsidP="00B12271">
            <w:pPr>
              <w:rPr>
                <w:b/>
              </w:rPr>
            </w:pPr>
            <w:r>
              <w:rPr>
                <w:b/>
              </w:rPr>
              <w:t>LEAD PRESENTER INFO</w:t>
            </w:r>
          </w:p>
        </w:tc>
        <w:tc>
          <w:tcPr>
            <w:tcW w:w="7283" w:type="dxa"/>
            <w:gridSpan w:val="2"/>
          </w:tcPr>
          <w:p w14:paraId="194E39A5" w14:textId="77777777" w:rsidR="00B12271" w:rsidRPr="00A32101" w:rsidRDefault="00711AEB" w:rsidP="00B12271">
            <w:pPr>
              <w:rPr>
                <w:b/>
              </w:rPr>
            </w:pPr>
            <w:r>
              <w:rPr>
                <w:b/>
              </w:rPr>
              <w:t>RESPONSE</w:t>
            </w:r>
          </w:p>
        </w:tc>
      </w:tr>
      <w:tr w:rsidR="00B12271" w14:paraId="4F7F72C9" w14:textId="77777777" w:rsidTr="00EB371A">
        <w:tc>
          <w:tcPr>
            <w:tcW w:w="2293" w:type="dxa"/>
            <w:shd w:val="clear" w:color="auto" w:fill="D9D9D9" w:themeFill="background1" w:themeFillShade="D9"/>
          </w:tcPr>
          <w:p w14:paraId="2E3793F4" w14:textId="77777777" w:rsidR="00B12271" w:rsidRDefault="00B12271" w:rsidP="00B12271"/>
        </w:tc>
        <w:tc>
          <w:tcPr>
            <w:tcW w:w="7283" w:type="dxa"/>
            <w:gridSpan w:val="2"/>
            <w:shd w:val="clear" w:color="auto" w:fill="D9D9D9" w:themeFill="background1" w:themeFillShade="D9"/>
          </w:tcPr>
          <w:p w14:paraId="2533CE56" w14:textId="77777777" w:rsidR="00B12271" w:rsidRDefault="00B12271" w:rsidP="00B12271"/>
        </w:tc>
      </w:tr>
      <w:tr w:rsidR="00B12271" w14:paraId="37677B9E" w14:textId="77777777" w:rsidTr="00EB371A">
        <w:tc>
          <w:tcPr>
            <w:tcW w:w="2293" w:type="dxa"/>
          </w:tcPr>
          <w:p w14:paraId="6763760A" w14:textId="77777777" w:rsidR="00B12271" w:rsidRPr="002310FD" w:rsidRDefault="00711AEB" w:rsidP="00B12271">
            <w:pPr>
              <w:rPr>
                <w:b/>
              </w:rPr>
            </w:pPr>
            <w:r w:rsidRPr="002310FD">
              <w:rPr>
                <w:b/>
              </w:rPr>
              <w:t>First and Last Name</w:t>
            </w:r>
            <w:r>
              <w:rPr>
                <w:b/>
              </w:rPr>
              <w:t xml:space="preserve"> of Lead Presenter</w:t>
            </w:r>
          </w:p>
        </w:tc>
        <w:tc>
          <w:tcPr>
            <w:tcW w:w="7283" w:type="dxa"/>
            <w:gridSpan w:val="2"/>
          </w:tcPr>
          <w:p w14:paraId="6DB4427C" w14:textId="77777777" w:rsidR="00B12271" w:rsidRDefault="00B12271" w:rsidP="00B12271"/>
        </w:tc>
      </w:tr>
      <w:tr w:rsidR="00B12271" w14:paraId="4932E779" w14:textId="77777777" w:rsidTr="00EB371A">
        <w:tc>
          <w:tcPr>
            <w:tcW w:w="2293" w:type="dxa"/>
          </w:tcPr>
          <w:p w14:paraId="17FE3DE2" w14:textId="77777777" w:rsidR="00B12271" w:rsidRPr="002310FD" w:rsidRDefault="00711AEB" w:rsidP="00B12271">
            <w:pPr>
              <w:rPr>
                <w:b/>
              </w:rPr>
            </w:pPr>
            <w:r w:rsidRPr="002310FD">
              <w:rPr>
                <w:b/>
              </w:rPr>
              <w:t>Short Bio</w:t>
            </w:r>
            <w:r>
              <w:rPr>
                <w:b/>
              </w:rPr>
              <w:t xml:space="preserve"> of Lead Presenter</w:t>
            </w:r>
          </w:p>
          <w:p w14:paraId="0F98C6A5" w14:textId="77777777" w:rsidR="00B12271" w:rsidRPr="00F9248B" w:rsidRDefault="00711AEB" w:rsidP="00B12271">
            <w:pPr>
              <w:rPr>
                <w:i/>
              </w:rPr>
            </w:pPr>
            <w:r>
              <w:rPr>
                <w:i/>
                <w:sz w:val="20"/>
                <w:szCs w:val="20"/>
              </w:rPr>
              <w:t>Tell us about you including any experience with the topic you are presenting on. Please limit to 100 words. If you have any relevant articles or online presence that will help us understand your expertise feel free to include up to 3 links.</w:t>
            </w:r>
          </w:p>
        </w:tc>
        <w:tc>
          <w:tcPr>
            <w:tcW w:w="7283" w:type="dxa"/>
            <w:gridSpan w:val="2"/>
          </w:tcPr>
          <w:p w14:paraId="73095C9D" w14:textId="77777777" w:rsidR="00B12271" w:rsidRDefault="00B12271" w:rsidP="00B12271"/>
        </w:tc>
      </w:tr>
      <w:tr w:rsidR="00B12271" w14:paraId="403A47BD" w14:textId="77777777" w:rsidTr="00EB371A">
        <w:tc>
          <w:tcPr>
            <w:tcW w:w="2293" w:type="dxa"/>
          </w:tcPr>
          <w:p w14:paraId="40E6F149" w14:textId="77777777" w:rsidR="00B12271" w:rsidRDefault="00711AEB" w:rsidP="00B12271">
            <w:pPr>
              <w:rPr>
                <w:b/>
              </w:rPr>
            </w:pPr>
            <w:r w:rsidRPr="002310FD">
              <w:rPr>
                <w:b/>
              </w:rPr>
              <w:t>First and Last Name</w:t>
            </w:r>
            <w:r>
              <w:rPr>
                <w:b/>
              </w:rPr>
              <w:t xml:space="preserve"> of Co-Presenter(s)</w:t>
            </w:r>
          </w:p>
        </w:tc>
        <w:tc>
          <w:tcPr>
            <w:tcW w:w="7283" w:type="dxa"/>
            <w:gridSpan w:val="2"/>
          </w:tcPr>
          <w:p w14:paraId="76C35FAC" w14:textId="77777777" w:rsidR="00B12271" w:rsidRDefault="00B12271" w:rsidP="00B12271">
            <w:pPr>
              <w:ind w:left="360"/>
            </w:pPr>
          </w:p>
        </w:tc>
      </w:tr>
      <w:tr w:rsidR="00B12271" w14:paraId="2190719F" w14:textId="77777777" w:rsidTr="00EB371A">
        <w:tc>
          <w:tcPr>
            <w:tcW w:w="2293" w:type="dxa"/>
          </w:tcPr>
          <w:p w14:paraId="16DEFA0D" w14:textId="77777777" w:rsidR="00B12271" w:rsidRDefault="00711AEB" w:rsidP="00B12271">
            <w:pPr>
              <w:rPr>
                <w:b/>
              </w:rPr>
            </w:pPr>
            <w:r>
              <w:rPr>
                <w:b/>
              </w:rPr>
              <w:t>Involvement with PWN-USA?</w:t>
            </w:r>
          </w:p>
        </w:tc>
        <w:tc>
          <w:tcPr>
            <w:tcW w:w="7283" w:type="dxa"/>
            <w:gridSpan w:val="2"/>
          </w:tcPr>
          <w:p w14:paraId="032B76C7" w14:textId="77777777" w:rsidR="00B12271" w:rsidRDefault="00711AEB" w:rsidP="00B12271">
            <w:pPr>
              <w:pStyle w:val="ListParagraph"/>
              <w:numPr>
                <w:ilvl w:val="0"/>
                <w:numId w:val="29"/>
              </w:numPr>
              <w:ind w:left="588"/>
            </w:pPr>
            <w:r>
              <w:t xml:space="preserve">Are you a member of PWN-USA:                                __ Yes     __ </w:t>
            </w:r>
            <w:proofErr w:type="gramStart"/>
            <w:r>
              <w:t>No</w:t>
            </w:r>
            <w:proofErr w:type="gramEnd"/>
          </w:p>
          <w:p w14:paraId="357870A8" w14:textId="77777777" w:rsidR="00B12271" w:rsidRDefault="00711AEB" w:rsidP="00B12271">
            <w:pPr>
              <w:pStyle w:val="ListParagraph"/>
              <w:numPr>
                <w:ilvl w:val="0"/>
                <w:numId w:val="29"/>
              </w:numPr>
              <w:ind w:left="588"/>
            </w:pPr>
            <w:r>
              <w:t xml:space="preserve">Are you a member of PWN Regional Chapter:         __ Yes     __ </w:t>
            </w:r>
            <w:proofErr w:type="gramStart"/>
            <w:r>
              <w:t>No</w:t>
            </w:r>
            <w:proofErr w:type="gramEnd"/>
            <w:r>
              <w:t xml:space="preserve"> </w:t>
            </w:r>
          </w:p>
          <w:p w14:paraId="6886B7FF" w14:textId="77777777" w:rsidR="00B12271" w:rsidRDefault="00711AEB" w:rsidP="00B12271">
            <w:pPr>
              <w:pStyle w:val="ListParagraph"/>
              <w:numPr>
                <w:ilvl w:val="0"/>
                <w:numId w:val="29"/>
              </w:numPr>
              <w:ind w:left="588"/>
            </w:pPr>
            <w:r>
              <w:t xml:space="preserve">Is your co-presenter part of PWN’s membership:   __ Yes     __ </w:t>
            </w:r>
            <w:proofErr w:type="gramStart"/>
            <w:r>
              <w:t>No</w:t>
            </w:r>
            <w:proofErr w:type="gramEnd"/>
          </w:p>
          <w:p w14:paraId="134D8FC0" w14:textId="05D931D0" w:rsidR="00B12271" w:rsidRPr="00404400" w:rsidRDefault="00B12271" w:rsidP="00055213">
            <w:pPr>
              <w:ind w:left="228"/>
            </w:pPr>
          </w:p>
        </w:tc>
      </w:tr>
      <w:tr w:rsidR="00B12271" w14:paraId="2F9796A1" w14:textId="77777777" w:rsidTr="00EB371A">
        <w:tc>
          <w:tcPr>
            <w:tcW w:w="2293" w:type="dxa"/>
          </w:tcPr>
          <w:p w14:paraId="3D63B56E" w14:textId="77777777" w:rsidR="00B12271" w:rsidRPr="002310FD" w:rsidRDefault="00711AEB" w:rsidP="00B12271">
            <w:pPr>
              <w:rPr>
                <w:i/>
                <w:sz w:val="20"/>
                <w:szCs w:val="20"/>
              </w:rPr>
            </w:pPr>
            <w:r>
              <w:rPr>
                <w:b/>
              </w:rPr>
              <w:t xml:space="preserve">Are you involved with </w:t>
            </w:r>
            <w:r>
              <w:rPr>
                <w:b/>
              </w:rPr>
              <w:lastRenderedPageBreak/>
              <w:t xml:space="preserve">other PLHIV Networks? </w:t>
            </w:r>
          </w:p>
        </w:tc>
        <w:tc>
          <w:tcPr>
            <w:tcW w:w="7283" w:type="dxa"/>
            <w:gridSpan w:val="2"/>
            <w:tcBorders>
              <w:bottom w:val="single" w:sz="4" w:space="0" w:color="auto"/>
            </w:tcBorders>
          </w:tcPr>
          <w:p w14:paraId="3534208B" w14:textId="77777777" w:rsidR="001A194B" w:rsidRDefault="00711AEB" w:rsidP="001A194B">
            <w:pPr>
              <w:pStyle w:val="ListParagraph"/>
              <w:numPr>
                <w:ilvl w:val="0"/>
                <w:numId w:val="43"/>
              </w:numPr>
              <w:ind w:left="587"/>
            </w:pPr>
            <w:r w:rsidRPr="00404400">
              <w:lastRenderedPageBreak/>
              <w:t xml:space="preserve">Yes </w:t>
            </w:r>
          </w:p>
          <w:p w14:paraId="2BD13755" w14:textId="77777777" w:rsidR="001A194B" w:rsidRDefault="001A194B" w:rsidP="001A194B">
            <w:r>
              <w:lastRenderedPageBreak/>
              <w:t xml:space="preserve">            </w:t>
            </w:r>
            <w:r w:rsidRPr="00404400">
              <w:t>If yes, please list:  ________</w:t>
            </w:r>
            <w:r>
              <w:t>____________________________</w:t>
            </w:r>
          </w:p>
          <w:p w14:paraId="1444929F" w14:textId="77777777" w:rsidR="00B12271" w:rsidRDefault="00711AEB" w:rsidP="001A194B">
            <w:pPr>
              <w:pStyle w:val="ListParagraph"/>
              <w:numPr>
                <w:ilvl w:val="0"/>
                <w:numId w:val="43"/>
              </w:numPr>
              <w:ind w:left="587"/>
            </w:pPr>
            <w:r w:rsidRPr="00404400">
              <w:t>No</w:t>
            </w:r>
          </w:p>
          <w:p w14:paraId="25B98FF7" w14:textId="77777777" w:rsidR="00B12271" w:rsidRPr="00404400" w:rsidRDefault="00B12271" w:rsidP="00B12271"/>
          <w:p w14:paraId="5AD4C507" w14:textId="77777777" w:rsidR="00B12271" w:rsidRDefault="00B12271" w:rsidP="00B12271"/>
        </w:tc>
      </w:tr>
      <w:tr w:rsidR="00B12271" w14:paraId="26BCE362" w14:textId="77777777" w:rsidTr="00EB371A">
        <w:tc>
          <w:tcPr>
            <w:tcW w:w="2293" w:type="dxa"/>
          </w:tcPr>
          <w:p w14:paraId="657A6658" w14:textId="77777777" w:rsidR="00B12271" w:rsidRDefault="00711AEB" w:rsidP="00B12271">
            <w:pPr>
              <w:rPr>
                <w:b/>
              </w:rPr>
            </w:pPr>
            <w:r>
              <w:rPr>
                <w:b/>
              </w:rPr>
              <w:lastRenderedPageBreak/>
              <w:t>HIV Status</w:t>
            </w:r>
          </w:p>
        </w:tc>
        <w:tc>
          <w:tcPr>
            <w:tcW w:w="3500" w:type="dxa"/>
            <w:tcBorders>
              <w:right w:val="nil"/>
            </w:tcBorders>
          </w:tcPr>
          <w:p w14:paraId="23B51F3A" w14:textId="77777777" w:rsidR="00B12271" w:rsidRDefault="00711AEB" w:rsidP="00B12271">
            <w:pPr>
              <w:pStyle w:val="ListParagraph"/>
              <w:numPr>
                <w:ilvl w:val="0"/>
                <w:numId w:val="30"/>
              </w:numPr>
              <w:ind w:left="588"/>
            </w:pPr>
            <w:r>
              <w:t>Positive</w:t>
            </w:r>
          </w:p>
          <w:p w14:paraId="767BC511" w14:textId="77777777" w:rsidR="00B12271" w:rsidRDefault="00711AEB" w:rsidP="00B12271">
            <w:pPr>
              <w:pStyle w:val="ListParagraph"/>
              <w:numPr>
                <w:ilvl w:val="0"/>
                <w:numId w:val="30"/>
              </w:numPr>
              <w:ind w:left="588"/>
            </w:pPr>
            <w:r>
              <w:t xml:space="preserve">Negative  </w:t>
            </w:r>
          </w:p>
          <w:p w14:paraId="05440495" w14:textId="77777777" w:rsidR="00B12271" w:rsidRDefault="00B12271" w:rsidP="00B12271">
            <w:pPr>
              <w:pStyle w:val="ListParagraph"/>
            </w:pPr>
          </w:p>
        </w:tc>
        <w:tc>
          <w:tcPr>
            <w:tcW w:w="3783" w:type="dxa"/>
            <w:tcBorders>
              <w:left w:val="nil"/>
            </w:tcBorders>
          </w:tcPr>
          <w:p w14:paraId="1D706EB8" w14:textId="77777777" w:rsidR="00B12271" w:rsidRDefault="00711AEB" w:rsidP="00B12271">
            <w:pPr>
              <w:pStyle w:val="ListParagraph"/>
              <w:numPr>
                <w:ilvl w:val="0"/>
                <w:numId w:val="31"/>
              </w:numPr>
              <w:ind w:left="509"/>
            </w:pPr>
            <w:r>
              <w:t>I don't know</w:t>
            </w:r>
          </w:p>
          <w:p w14:paraId="7D545139" w14:textId="77777777" w:rsidR="00B12271" w:rsidRDefault="00711AEB" w:rsidP="001A194B">
            <w:pPr>
              <w:pStyle w:val="ListParagraph"/>
              <w:numPr>
                <w:ilvl w:val="0"/>
                <w:numId w:val="31"/>
              </w:numPr>
              <w:ind w:left="509"/>
            </w:pPr>
            <w:r>
              <w:t xml:space="preserve">I </w:t>
            </w:r>
            <w:r w:rsidR="001A194B">
              <w:t xml:space="preserve">choose not to </w:t>
            </w:r>
            <w:r>
              <w:t>answer this question</w:t>
            </w:r>
          </w:p>
        </w:tc>
      </w:tr>
      <w:tr w:rsidR="00B12271" w14:paraId="6FC82FD1" w14:textId="77777777" w:rsidTr="00EB371A">
        <w:trPr>
          <w:trHeight w:val="863"/>
        </w:trPr>
        <w:tc>
          <w:tcPr>
            <w:tcW w:w="2293" w:type="dxa"/>
          </w:tcPr>
          <w:p w14:paraId="612FAD7B" w14:textId="17444DF2" w:rsidR="00B12271" w:rsidRPr="007064AD" w:rsidRDefault="00055213" w:rsidP="00B12271">
            <w:pPr>
              <w:rPr>
                <w:b/>
              </w:rPr>
            </w:pPr>
            <w:r>
              <w:rPr>
                <w:b/>
              </w:rPr>
              <w:t xml:space="preserve">Current </w:t>
            </w:r>
            <w:r w:rsidR="00711AEB">
              <w:rPr>
                <w:b/>
              </w:rPr>
              <w:t>Gender Identity</w:t>
            </w:r>
          </w:p>
        </w:tc>
        <w:tc>
          <w:tcPr>
            <w:tcW w:w="3500" w:type="dxa"/>
            <w:tcBorders>
              <w:right w:val="nil"/>
            </w:tcBorders>
          </w:tcPr>
          <w:p w14:paraId="10EA5B5A" w14:textId="77777777" w:rsidR="00055213" w:rsidRDefault="00055213" w:rsidP="007064AD">
            <w:pPr>
              <w:pStyle w:val="ListParagraph"/>
              <w:ind w:left="588"/>
            </w:pPr>
          </w:p>
          <w:p w14:paraId="48F8682C" w14:textId="1223F331" w:rsidR="00B12271" w:rsidRPr="00B12271" w:rsidRDefault="00B12271" w:rsidP="00055213">
            <w:pPr>
              <w:pStyle w:val="ListParagraph"/>
              <w:ind w:left="587"/>
              <w:rPr>
                <w:i/>
                <w:sz w:val="20"/>
                <w:szCs w:val="20"/>
              </w:rPr>
            </w:pPr>
          </w:p>
        </w:tc>
        <w:tc>
          <w:tcPr>
            <w:tcW w:w="3783" w:type="dxa"/>
            <w:tcBorders>
              <w:left w:val="nil"/>
            </w:tcBorders>
          </w:tcPr>
          <w:p w14:paraId="7CC12C2F" w14:textId="77777777" w:rsidR="00B12271" w:rsidRPr="00B12271" w:rsidRDefault="00B12271" w:rsidP="00B12271">
            <w:pPr>
              <w:ind w:left="50"/>
              <w:rPr>
                <w:i/>
                <w:sz w:val="20"/>
                <w:szCs w:val="20"/>
              </w:rPr>
            </w:pPr>
          </w:p>
          <w:p w14:paraId="4E997271" w14:textId="08356C5B" w:rsidR="00B12271" w:rsidRPr="00B12271" w:rsidRDefault="00B12271" w:rsidP="00055213">
            <w:pPr>
              <w:pStyle w:val="ListParagraph"/>
              <w:ind w:left="507"/>
              <w:rPr>
                <w:i/>
                <w:sz w:val="20"/>
                <w:szCs w:val="20"/>
              </w:rPr>
            </w:pPr>
          </w:p>
        </w:tc>
      </w:tr>
      <w:tr w:rsidR="00055213" w14:paraId="15A33E99" w14:textId="77777777" w:rsidTr="00EB371A">
        <w:trPr>
          <w:trHeight w:val="863"/>
        </w:trPr>
        <w:tc>
          <w:tcPr>
            <w:tcW w:w="2293" w:type="dxa"/>
          </w:tcPr>
          <w:p w14:paraId="66F9ACAA" w14:textId="32A5251C" w:rsidR="00055213" w:rsidRDefault="00055213" w:rsidP="00B12271">
            <w:pPr>
              <w:rPr>
                <w:b/>
              </w:rPr>
            </w:pPr>
            <w:r>
              <w:rPr>
                <w:b/>
              </w:rPr>
              <w:t>Sex Assigned at Birth</w:t>
            </w:r>
          </w:p>
        </w:tc>
        <w:tc>
          <w:tcPr>
            <w:tcW w:w="3500" w:type="dxa"/>
            <w:tcBorders>
              <w:right w:val="nil"/>
            </w:tcBorders>
          </w:tcPr>
          <w:p w14:paraId="3560EA9A" w14:textId="77777777" w:rsidR="007064AD" w:rsidRDefault="007064AD" w:rsidP="007064AD">
            <w:pPr>
              <w:pStyle w:val="ListParagraph"/>
              <w:numPr>
                <w:ilvl w:val="0"/>
                <w:numId w:val="30"/>
              </w:numPr>
              <w:ind w:left="588"/>
            </w:pPr>
            <w:r>
              <w:t>Female</w:t>
            </w:r>
          </w:p>
          <w:p w14:paraId="6214F5C7" w14:textId="77777777" w:rsidR="007064AD" w:rsidRDefault="007064AD" w:rsidP="007064AD">
            <w:pPr>
              <w:pStyle w:val="ListParagraph"/>
              <w:numPr>
                <w:ilvl w:val="0"/>
                <w:numId w:val="30"/>
              </w:numPr>
              <w:ind w:left="588"/>
            </w:pPr>
            <w:r>
              <w:t>Male</w:t>
            </w:r>
          </w:p>
          <w:p w14:paraId="5925B958" w14:textId="77777777" w:rsidR="007064AD" w:rsidRDefault="007064AD" w:rsidP="007064AD">
            <w:pPr>
              <w:pStyle w:val="ListParagraph"/>
              <w:numPr>
                <w:ilvl w:val="0"/>
                <w:numId w:val="30"/>
              </w:numPr>
              <w:ind w:left="588"/>
            </w:pPr>
            <w:r>
              <w:t>Intersex</w:t>
            </w:r>
          </w:p>
          <w:p w14:paraId="1361E88D" w14:textId="77777777" w:rsidR="00055213" w:rsidRPr="00B12271" w:rsidRDefault="00055213" w:rsidP="00055213">
            <w:pPr>
              <w:pStyle w:val="ListParagraph"/>
              <w:ind w:left="587"/>
              <w:rPr>
                <w:i/>
                <w:sz w:val="20"/>
                <w:szCs w:val="20"/>
              </w:rPr>
            </w:pPr>
          </w:p>
        </w:tc>
        <w:tc>
          <w:tcPr>
            <w:tcW w:w="3783" w:type="dxa"/>
            <w:tcBorders>
              <w:left w:val="nil"/>
            </w:tcBorders>
          </w:tcPr>
          <w:p w14:paraId="2E232731" w14:textId="77777777" w:rsidR="00055213" w:rsidRPr="00B12271" w:rsidRDefault="00055213" w:rsidP="00B12271">
            <w:pPr>
              <w:ind w:left="50"/>
              <w:rPr>
                <w:i/>
                <w:sz w:val="20"/>
                <w:szCs w:val="20"/>
              </w:rPr>
            </w:pPr>
          </w:p>
        </w:tc>
      </w:tr>
      <w:tr w:rsidR="00EB371A" w14:paraId="3E07C50E" w14:textId="77777777" w:rsidTr="00EB371A">
        <w:tc>
          <w:tcPr>
            <w:tcW w:w="2293" w:type="dxa"/>
          </w:tcPr>
          <w:p w14:paraId="6DDF4BCD" w14:textId="77777777" w:rsidR="00EB371A" w:rsidRDefault="00EB371A" w:rsidP="00B12271">
            <w:pPr>
              <w:rPr>
                <w:b/>
              </w:rPr>
            </w:pPr>
            <w:r w:rsidRPr="00D85F01">
              <w:rPr>
                <w:b/>
              </w:rPr>
              <w:t>Pronoun</w:t>
            </w:r>
          </w:p>
          <w:p w14:paraId="2A6BE073" w14:textId="77777777" w:rsidR="00EB371A" w:rsidRPr="00D85F01" w:rsidRDefault="00EB371A" w:rsidP="00B12271">
            <w:pPr>
              <w:rPr>
                <w:b/>
              </w:rPr>
            </w:pPr>
          </w:p>
        </w:tc>
        <w:tc>
          <w:tcPr>
            <w:tcW w:w="3500" w:type="dxa"/>
          </w:tcPr>
          <w:p w14:paraId="078E61B0" w14:textId="77777777" w:rsidR="00EB371A" w:rsidRDefault="00EB371A" w:rsidP="00EB371A">
            <w:pPr>
              <w:pStyle w:val="ListParagraph"/>
              <w:numPr>
                <w:ilvl w:val="0"/>
                <w:numId w:val="34"/>
              </w:numPr>
              <w:ind w:left="587"/>
            </w:pPr>
            <w:r>
              <w:t xml:space="preserve">She/her     </w:t>
            </w:r>
          </w:p>
          <w:p w14:paraId="7C466278" w14:textId="77777777" w:rsidR="00EB371A" w:rsidRDefault="00EB371A" w:rsidP="00EB371A">
            <w:pPr>
              <w:pStyle w:val="ListParagraph"/>
              <w:numPr>
                <w:ilvl w:val="0"/>
                <w:numId w:val="34"/>
              </w:numPr>
              <w:ind w:left="587"/>
            </w:pPr>
            <w:r>
              <w:t xml:space="preserve">He/his        </w:t>
            </w:r>
          </w:p>
          <w:p w14:paraId="333C8503" w14:textId="77777777" w:rsidR="00EB371A" w:rsidRDefault="00EB371A" w:rsidP="00EB371A">
            <w:pPr>
              <w:pStyle w:val="ListParagraph"/>
              <w:numPr>
                <w:ilvl w:val="0"/>
                <w:numId w:val="34"/>
              </w:numPr>
              <w:ind w:left="587"/>
            </w:pPr>
            <w:r>
              <w:t>Them/theirs</w:t>
            </w:r>
          </w:p>
        </w:tc>
        <w:tc>
          <w:tcPr>
            <w:tcW w:w="3783" w:type="dxa"/>
          </w:tcPr>
          <w:p w14:paraId="33C7A1D4" w14:textId="77777777" w:rsidR="001A194B" w:rsidRPr="001A194B" w:rsidRDefault="001A194B" w:rsidP="001A194B">
            <w:pPr>
              <w:ind w:left="147"/>
              <w:rPr>
                <w:i/>
              </w:rPr>
            </w:pPr>
          </w:p>
          <w:p w14:paraId="0C97FE69" w14:textId="77777777" w:rsidR="00EB371A" w:rsidRPr="00EB371A" w:rsidRDefault="00EB371A" w:rsidP="00EB371A">
            <w:pPr>
              <w:pStyle w:val="ListParagraph"/>
              <w:numPr>
                <w:ilvl w:val="0"/>
                <w:numId w:val="34"/>
              </w:numPr>
              <w:ind w:left="507"/>
              <w:rPr>
                <w:i/>
              </w:rPr>
            </w:pPr>
            <w:r>
              <w:t>_____________</w:t>
            </w:r>
            <w:r w:rsidR="001A194B">
              <w:t>_______</w:t>
            </w:r>
            <w:r>
              <w:t xml:space="preserve">Other           </w:t>
            </w:r>
            <w:proofErr w:type="gramStart"/>
            <w:r>
              <w:t xml:space="preserve">   </w:t>
            </w:r>
            <w:r w:rsidRPr="00EB371A">
              <w:rPr>
                <w:sz w:val="20"/>
                <w:szCs w:val="20"/>
              </w:rPr>
              <w:t>(</w:t>
            </w:r>
            <w:proofErr w:type="gramEnd"/>
            <w:r w:rsidRPr="00EB371A">
              <w:rPr>
                <w:i/>
                <w:sz w:val="20"/>
                <w:szCs w:val="20"/>
              </w:rPr>
              <w:t>please fill in</w:t>
            </w:r>
            <w:r w:rsidRPr="00EB371A">
              <w:rPr>
                <w:sz w:val="20"/>
                <w:szCs w:val="20"/>
              </w:rPr>
              <w:t>)</w:t>
            </w:r>
          </w:p>
        </w:tc>
      </w:tr>
      <w:tr w:rsidR="00B12271" w14:paraId="5068C135" w14:textId="77777777" w:rsidTr="00EB371A">
        <w:tc>
          <w:tcPr>
            <w:tcW w:w="2293" w:type="dxa"/>
          </w:tcPr>
          <w:p w14:paraId="4B1F8BCB" w14:textId="77777777" w:rsidR="00B12271" w:rsidRDefault="00711AEB" w:rsidP="00B12271">
            <w:pPr>
              <w:rPr>
                <w:b/>
              </w:rPr>
            </w:pPr>
            <w:r w:rsidRPr="00D85F01">
              <w:rPr>
                <w:b/>
              </w:rPr>
              <w:t>Race/Ethnicity</w:t>
            </w:r>
          </w:p>
          <w:p w14:paraId="1442BF31" w14:textId="77777777" w:rsidR="00B12271" w:rsidRPr="00D85F01" w:rsidRDefault="00711AEB" w:rsidP="00B12271">
            <w:pPr>
              <w:rPr>
                <w:b/>
              </w:rPr>
            </w:pPr>
            <w:r w:rsidRPr="002310FD">
              <w:rPr>
                <w:i/>
                <w:sz w:val="20"/>
                <w:szCs w:val="20"/>
              </w:rPr>
              <w:t xml:space="preserve">Please check </w:t>
            </w:r>
            <w:r>
              <w:rPr>
                <w:i/>
                <w:sz w:val="20"/>
                <w:szCs w:val="20"/>
              </w:rPr>
              <w:t>one or more.</w:t>
            </w:r>
          </w:p>
        </w:tc>
        <w:tc>
          <w:tcPr>
            <w:tcW w:w="3500" w:type="dxa"/>
          </w:tcPr>
          <w:p w14:paraId="5FAD8979" w14:textId="77777777" w:rsidR="00B12271" w:rsidRDefault="00711AEB" w:rsidP="00EB371A">
            <w:pPr>
              <w:pStyle w:val="ListParagraph"/>
              <w:numPr>
                <w:ilvl w:val="0"/>
                <w:numId w:val="35"/>
              </w:numPr>
              <w:ind w:left="587"/>
            </w:pPr>
            <w:r>
              <w:t>African National</w:t>
            </w:r>
          </w:p>
          <w:p w14:paraId="1F7FDC86" w14:textId="77777777" w:rsidR="00B12271" w:rsidRDefault="00711AEB" w:rsidP="00EB371A">
            <w:pPr>
              <w:pStyle w:val="ListParagraph"/>
              <w:numPr>
                <w:ilvl w:val="0"/>
                <w:numId w:val="35"/>
              </w:numPr>
              <w:ind w:left="587"/>
            </w:pPr>
            <w:r>
              <w:t>African American/Black</w:t>
            </w:r>
          </w:p>
          <w:p w14:paraId="073BB3EF" w14:textId="77777777" w:rsidR="00B12271" w:rsidRDefault="00711AEB" w:rsidP="00EB371A">
            <w:pPr>
              <w:pStyle w:val="ListParagraph"/>
              <w:numPr>
                <w:ilvl w:val="0"/>
                <w:numId w:val="35"/>
              </w:numPr>
              <w:ind w:left="587"/>
            </w:pPr>
            <w:r>
              <w:t>Asian/Pacific Islander</w:t>
            </w:r>
          </w:p>
          <w:p w14:paraId="18729498" w14:textId="77777777" w:rsidR="00B12271" w:rsidRPr="007F4C62" w:rsidRDefault="00711AEB" w:rsidP="00EB371A">
            <w:pPr>
              <w:pStyle w:val="ListParagraph"/>
              <w:numPr>
                <w:ilvl w:val="0"/>
                <w:numId w:val="35"/>
              </w:numPr>
              <w:ind w:left="587"/>
            </w:pPr>
            <w:r w:rsidRPr="007F4C62">
              <w:t>Biracial or Multiracial</w:t>
            </w:r>
          </w:p>
          <w:p w14:paraId="7EBB4A9B" w14:textId="77777777" w:rsidR="00B12271" w:rsidRDefault="00711AEB" w:rsidP="00EB371A">
            <w:pPr>
              <w:pStyle w:val="ListParagraph"/>
              <w:numPr>
                <w:ilvl w:val="0"/>
                <w:numId w:val="35"/>
              </w:numPr>
              <w:ind w:left="587"/>
            </w:pPr>
            <w:r>
              <w:t>Caribbean</w:t>
            </w:r>
          </w:p>
        </w:tc>
        <w:tc>
          <w:tcPr>
            <w:tcW w:w="3783" w:type="dxa"/>
          </w:tcPr>
          <w:p w14:paraId="722A0FC5" w14:textId="77777777" w:rsidR="00B12271" w:rsidRDefault="00711AEB" w:rsidP="00EB371A">
            <w:pPr>
              <w:pStyle w:val="ListParagraph"/>
              <w:numPr>
                <w:ilvl w:val="0"/>
                <w:numId w:val="36"/>
              </w:numPr>
              <w:ind w:left="507"/>
            </w:pPr>
            <w:r>
              <w:t>Caucasian/White</w:t>
            </w:r>
          </w:p>
          <w:p w14:paraId="52ABF552" w14:textId="77777777" w:rsidR="00B12271" w:rsidRDefault="00711AEB" w:rsidP="00EB371A">
            <w:pPr>
              <w:pStyle w:val="ListParagraph"/>
              <w:numPr>
                <w:ilvl w:val="0"/>
                <w:numId w:val="36"/>
              </w:numPr>
              <w:ind w:left="507"/>
            </w:pPr>
            <w:proofErr w:type="spellStart"/>
            <w:r>
              <w:t>Latinx</w:t>
            </w:r>
            <w:proofErr w:type="spellEnd"/>
          </w:p>
          <w:p w14:paraId="29EF3544" w14:textId="77777777" w:rsidR="00B12271" w:rsidRDefault="00711AEB" w:rsidP="00EB371A">
            <w:pPr>
              <w:pStyle w:val="ListParagraph"/>
              <w:numPr>
                <w:ilvl w:val="0"/>
                <w:numId w:val="36"/>
              </w:numPr>
              <w:ind w:left="507"/>
            </w:pPr>
            <w:r>
              <w:t>Native American/First Nations</w:t>
            </w:r>
          </w:p>
          <w:p w14:paraId="58DB2973" w14:textId="77777777" w:rsidR="00B12271" w:rsidRDefault="00711AEB" w:rsidP="00EB371A">
            <w:pPr>
              <w:pStyle w:val="ListParagraph"/>
              <w:numPr>
                <w:ilvl w:val="0"/>
                <w:numId w:val="36"/>
              </w:numPr>
              <w:ind w:left="507"/>
            </w:pPr>
            <w:r>
              <w:t>___________</w:t>
            </w:r>
            <w:r w:rsidR="00EB371A">
              <w:t>________ Other</w:t>
            </w:r>
          </w:p>
          <w:p w14:paraId="6AD20002" w14:textId="77777777" w:rsidR="00EB371A" w:rsidRPr="00EB371A" w:rsidRDefault="00EB371A" w:rsidP="00EB371A">
            <w:pPr>
              <w:rPr>
                <w:sz w:val="20"/>
                <w:szCs w:val="20"/>
              </w:rPr>
            </w:pPr>
            <w:r>
              <w:t xml:space="preserve">           </w:t>
            </w:r>
            <w:r>
              <w:rPr>
                <w:sz w:val="20"/>
                <w:szCs w:val="20"/>
              </w:rPr>
              <w:t>(</w:t>
            </w:r>
            <w:r w:rsidRPr="001A194B">
              <w:rPr>
                <w:i/>
                <w:sz w:val="20"/>
                <w:szCs w:val="20"/>
              </w:rPr>
              <w:t>please fill in</w:t>
            </w:r>
            <w:r>
              <w:rPr>
                <w:sz w:val="20"/>
                <w:szCs w:val="20"/>
              </w:rPr>
              <w:t>)</w:t>
            </w:r>
          </w:p>
          <w:p w14:paraId="155747C3" w14:textId="77777777" w:rsidR="00B12271" w:rsidRDefault="00711AEB" w:rsidP="00EB371A">
            <w:pPr>
              <w:pStyle w:val="ListParagraph"/>
              <w:numPr>
                <w:ilvl w:val="0"/>
                <w:numId w:val="37"/>
              </w:numPr>
              <w:ind w:left="507"/>
            </w:pPr>
            <w:r w:rsidRPr="007F4C62">
              <w:t xml:space="preserve">I </w:t>
            </w:r>
            <w:r>
              <w:t xml:space="preserve">choose not to </w:t>
            </w:r>
            <w:r w:rsidRPr="007F4C62">
              <w:t>answer</w:t>
            </w:r>
          </w:p>
        </w:tc>
      </w:tr>
      <w:tr w:rsidR="00B12271" w14:paraId="7D229B88" w14:textId="77777777" w:rsidTr="00EB371A">
        <w:tc>
          <w:tcPr>
            <w:tcW w:w="2293" w:type="dxa"/>
            <w:shd w:val="clear" w:color="auto" w:fill="auto"/>
          </w:tcPr>
          <w:p w14:paraId="5DC8DF06" w14:textId="77777777" w:rsidR="00B12271" w:rsidRPr="00D85F01" w:rsidRDefault="00711AEB" w:rsidP="00B12271">
            <w:pPr>
              <w:rPr>
                <w:b/>
              </w:rPr>
            </w:pPr>
            <w:r>
              <w:rPr>
                <w:b/>
              </w:rPr>
              <w:t>Primary Email address</w:t>
            </w:r>
          </w:p>
        </w:tc>
        <w:tc>
          <w:tcPr>
            <w:tcW w:w="3500" w:type="dxa"/>
            <w:tcBorders>
              <w:bottom w:val="single" w:sz="4" w:space="0" w:color="auto"/>
              <w:right w:val="nil"/>
            </w:tcBorders>
            <w:shd w:val="clear" w:color="auto" w:fill="auto"/>
          </w:tcPr>
          <w:p w14:paraId="7E20E209" w14:textId="77777777" w:rsidR="00B12271" w:rsidRDefault="00B12271" w:rsidP="00B12271"/>
        </w:tc>
        <w:tc>
          <w:tcPr>
            <w:tcW w:w="3783" w:type="dxa"/>
            <w:tcBorders>
              <w:left w:val="nil"/>
              <w:bottom w:val="single" w:sz="4" w:space="0" w:color="auto"/>
            </w:tcBorders>
            <w:shd w:val="clear" w:color="auto" w:fill="auto"/>
          </w:tcPr>
          <w:p w14:paraId="4E8C72F2" w14:textId="77777777" w:rsidR="00B12271" w:rsidRDefault="00B12271" w:rsidP="00B12271">
            <w:pPr>
              <w:pStyle w:val="ListParagraph"/>
            </w:pPr>
          </w:p>
        </w:tc>
      </w:tr>
      <w:tr w:rsidR="00B12271" w14:paraId="512EB776" w14:textId="77777777" w:rsidTr="00EB371A">
        <w:tc>
          <w:tcPr>
            <w:tcW w:w="2293" w:type="dxa"/>
            <w:shd w:val="clear" w:color="auto" w:fill="auto"/>
          </w:tcPr>
          <w:p w14:paraId="33B5A6A5" w14:textId="77777777" w:rsidR="00B12271" w:rsidRPr="00D85F01" w:rsidRDefault="00711AEB" w:rsidP="00B12271">
            <w:pPr>
              <w:rPr>
                <w:b/>
              </w:rPr>
            </w:pPr>
            <w:r>
              <w:rPr>
                <w:b/>
              </w:rPr>
              <w:t>Best telephone number</w:t>
            </w:r>
          </w:p>
        </w:tc>
        <w:tc>
          <w:tcPr>
            <w:tcW w:w="3500" w:type="dxa"/>
            <w:tcBorders>
              <w:bottom w:val="single" w:sz="4" w:space="0" w:color="auto"/>
              <w:right w:val="nil"/>
            </w:tcBorders>
            <w:shd w:val="clear" w:color="auto" w:fill="auto"/>
          </w:tcPr>
          <w:p w14:paraId="5AC6D3B1" w14:textId="77777777" w:rsidR="00B12271" w:rsidRDefault="00B12271" w:rsidP="00B12271">
            <w:pPr>
              <w:pStyle w:val="ListParagraph"/>
            </w:pPr>
          </w:p>
        </w:tc>
        <w:tc>
          <w:tcPr>
            <w:tcW w:w="3783" w:type="dxa"/>
            <w:tcBorders>
              <w:left w:val="nil"/>
              <w:bottom w:val="single" w:sz="4" w:space="0" w:color="auto"/>
            </w:tcBorders>
            <w:shd w:val="clear" w:color="auto" w:fill="auto"/>
          </w:tcPr>
          <w:p w14:paraId="18B41FA5" w14:textId="77777777" w:rsidR="00B12271" w:rsidRDefault="00B12271" w:rsidP="00B12271">
            <w:pPr>
              <w:ind w:left="360"/>
            </w:pPr>
          </w:p>
        </w:tc>
      </w:tr>
    </w:tbl>
    <w:p w14:paraId="0840FE64" w14:textId="77777777" w:rsidR="00B12271" w:rsidRDefault="00B12271" w:rsidP="00B12271">
      <w:pPr>
        <w:spacing w:after="0" w:line="240" w:lineRule="auto"/>
      </w:pPr>
    </w:p>
    <w:tbl>
      <w:tblPr>
        <w:tblStyle w:val="TableGrid"/>
        <w:tblW w:w="0" w:type="auto"/>
        <w:tblLook w:val="04A0" w:firstRow="1" w:lastRow="0" w:firstColumn="1" w:lastColumn="0" w:noHBand="0" w:noVBand="1"/>
      </w:tblPr>
      <w:tblGrid>
        <w:gridCol w:w="2293"/>
        <w:gridCol w:w="3501"/>
        <w:gridCol w:w="3782"/>
      </w:tblGrid>
      <w:tr w:rsidR="00B12271" w14:paraId="6A5C77BD" w14:textId="77777777" w:rsidTr="00B12271">
        <w:tc>
          <w:tcPr>
            <w:tcW w:w="2296" w:type="dxa"/>
            <w:shd w:val="clear" w:color="auto" w:fill="D9D9D9" w:themeFill="background1" w:themeFillShade="D9"/>
          </w:tcPr>
          <w:p w14:paraId="406BF19C" w14:textId="77777777" w:rsidR="00B12271" w:rsidRPr="00D85F01" w:rsidRDefault="00711AEB" w:rsidP="00B12271">
            <w:pPr>
              <w:rPr>
                <w:b/>
              </w:rPr>
            </w:pPr>
            <w:r>
              <w:rPr>
                <w:b/>
              </w:rPr>
              <w:t>SESSION INFO</w:t>
            </w:r>
          </w:p>
        </w:tc>
        <w:tc>
          <w:tcPr>
            <w:tcW w:w="7290" w:type="dxa"/>
            <w:gridSpan w:val="2"/>
            <w:tcBorders>
              <w:bottom w:val="single" w:sz="4" w:space="0" w:color="auto"/>
            </w:tcBorders>
            <w:shd w:val="clear" w:color="auto" w:fill="D9D9D9" w:themeFill="background1" w:themeFillShade="D9"/>
          </w:tcPr>
          <w:p w14:paraId="0820B8C1" w14:textId="77777777" w:rsidR="00B12271" w:rsidRDefault="00B12271" w:rsidP="00B12271"/>
        </w:tc>
      </w:tr>
      <w:tr w:rsidR="00B12271" w14:paraId="1EEE3681" w14:textId="77777777" w:rsidTr="00B12271">
        <w:tc>
          <w:tcPr>
            <w:tcW w:w="2296" w:type="dxa"/>
          </w:tcPr>
          <w:p w14:paraId="786A6D44" w14:textId="77777777" w:rsidR="00B12271" w:rsidRDefault="00711AEB" w:rsidP="00B12271">
            <w:pPr>
              <w:rPr>
                <w:b/>
              </w:rPr>
            </w:pPr>
            <w:r w:rsidRPr="00D85F01">
              <w:rPr>
                <w:b/>
              </w:rPr>
              <w:t>Type of Session</w:t>
            </w:r>
          </w:p>
          <w:p w14:paraId="25EEC137" w14:textId="77777777" w:rsidR="00B12271" w:rsidRPr="00D85F01" w:rsidRDefault="00711AEB" w:rsidP="00B12271">
            <w:pPr>
              <w:rPr>
                <w:b/>
              </w:rPr>
            </w:pPr>
            <w:r w:rsidRPr="002310FD">
              <w:rPr>
                <w:i/>
                <w:sz w:val="20"/>
                <w:szCs w:val="20"/>
              </w:rPr>
              <w:t xml:space="preserve">Please check </w:t>
            </w:r>
            <w:r>
              <w:rPr>
                <w:i/>
                <w:sz w:val="20"/>
                <w:szCs w:val="20"/>
              </w:rPr>
              <w:t>ONE that applies</w:t>
            </w:r>
            <w:r w:rsidRPr="002310FD">
              <w:rPr>
                <w:i/>
                <w:sz w:val="20"/>
                <w:szCs w:val="20"/>
              </w:rPr>
              <w:t>.</w:t>
            </w:r>
          </w:p>
        </w:tc>
        <w:tc>
          <w:tcPr>
            <w:tcW w:w="3504" w:type="dxa"/>
            <w:tcBorders>
              <w:bottom w:val="single" w:sz="4" w:space="0" w:color="auto"/>
              <w:right w:val="nil"/>
            </w:tcBorders>
          </w:tcPr>
          <w:p w14:paraId="1D944096" w14:textId="326F02C0" w:rsidR="00B12271" w:rsidRDefault="00711AEB" w:rsidP="001A194B">
            <w:pPr>
              <w:pStyle w:val="ListParagraph"/>
              <w:numPr>
                <w:ilvl w:val="0"/>
                <w:numId w:val="41"/>
              </w:numPr>
              <w:ind w:left="587"/>
            </w:pPr>
            <w:r>
              <w:t xml:space="preserve">Discussion Group </w:t>
            </w:r>
            <w:r w:rsidR="007064AD">
              <w:t>(75 minutes)</w:t>
            </w:r>
          </w:p>
        </w:tc>
        <w:tc>
          <w:tcPr>
            <w:tcW w:w="3786" w:type="dxa"/>
            <w:tcBorders>
              <w:left w:val="nil"/>
              <w:bottom w:val="single" w:sz="4" w:space="0" w:color="auto"/>
            </w:tcBorders>
          </w:tcPr>
          <w:p w14:paraId="5B7E7F80" w14:textId="77777777" w:rsidR="00B12271" w:rsidRDefault="00711AEB" w:rsidP="001A194B">
            <w:pPr>
              <w:pStyle w:val="ListParagraph"/>
              <w:numPr>
                <w:ilvl w:val="0"/>
                <w:numId w:val="42"/>
              </w:numPr>
              <w:ind w:left="506"/>
            </w:pPr>
            <w:r>
              <w:t>Workshop (75 minutes)</w:t>
            </w:r>
          </w:p>
        </w:tc>
      </w:tr>
      <w:tr w:rsidR="00B12271" w14:paraId="4E1028FE" w14:textId="77777777" w:rsidTr="00B12271">
        <w:tc>
          <w:tcPr>
            <w:tcW w:w="2296" w:type="dxa"/>
          </w:tcPr>
          <w:p w14:paraId="33ADC702" w14:textId="77777777" w:rsidR="00B12271" w:rsidRDefault="00711AEB" w:rsidP="00B12271">
            <w:pPr>
              <w:rPr>
                <w:b/>
              </w:rPr>
            </w:pPr>
            <w:r w:rsidRPr="00D85F01">
              <w:rPr>
                <w:b/>
              </w:rPr>
              <w:t>Track</w:t>
            </w:r>
          </w:p>
          <w:p w14:paraId="2CB870E5" w14:textId="77777777" w:rsidR="00B12271" w:rsidRPr="00D85F01" w:rsidRDefault="00711AEB" w:rsidP="00B12271">
            <w:pPr>
              <w:rPr>
                <w:b/>
              </w:rPr>
            </w:pPr>
            <w:r w:rsidRPr="002310FD">
              <w:rPr>
                <w:i/>
                <w:sz w:val="20"/>
                <w:szCs w:val="20"/>
              </w:rPr>
              <w:t xml:space="preserve">Please check </w:t>
            </w:r>
            <w:r>
              <w:rPr>
                <w:i/>
                <w:sz w:val="20"/>
                <w:szCs w:val="20"/>
              </w:rPr>
              <w:t>ONE that applies</w:t>
            </w:r>
            <w:r w:rsidRPr="002310FD">
              <w:rPr>
                <w:i/>
                <w:sz w:val="20"/>
                <w:szCs w:val="20"/>
              </w:rPr>
              <w:t>.</w:t>
            </w:r>
          </w:p>
        </w:tc>
        <w:tc>
          <w:tcPr>
            <w:tcW w:w="3504" w:type="dxa"/>
            <w:tcBorders>
              <w:bottom w:val="single" w:sz="4" w:space="0" w:color="auto"/>
              <w:right w:val="nil"/>
            </w:tcBorders>
          </w:tcPr>
          <w:p w14:paraId="3ACFBA83" w14:textId="77777777" w:rsidR="00B12271" w:rsidRDefault="00711AEB" w:rsidP="001A194B">
            <w:pPr>
              <w:pStyle w:val="ListParagraph"/>
              <w:numPr>
                <w:ilvl w:val="0"/>
                <w:numId w:val="41"/>
              </w:numPr>
              <w:ind w:left="587"/>
            </w:pPr>
            <w:r>
              <w:t>Policy &amp; Advocacy</w:t>
            </w:r>
          </w:p>
          <w:p w14:paraId="4E330BB4" w14:textId="77777777" w:rsidR="00B12271" w:rsidRDefault="00711AEB" w:rsidP="001A194B">
            <w:pPr>
              <w:pStyle w:val="ListParagraph"/>
              <w:numPr>
                <w:ilvl w:val="0"/>
                <w:numId w:val="41"/>
              </w:numPr>
              <w:ind w:left="587"/>
            </w:pPr>
            <w:r>
              <w:t xml:space="preserve">Building Leadership Skills </w:t>
            </w:r>
          </w:p>
          <w:p w14:paraId="1754E99C" w14:textId="77777777" w:rsidR="00B12271" w:rsidRDefault="00711AEB" w:rsidP="001A194B">
            <w:pPr>
              <w:pStyle w:val="ListParagraph"/>
              <w:numPr>
                <w:ilvl w:val="0"/>
                <w:numId w:val="41"/>
              </w:numPr>
              <w:ind w:left="587"/>
            </w:pPr>
            <w:r>
              <w:t>Rights, Power &amp; Justice</w:t>
            </w:r>
          </w:p>
          <w:p w14:paraId="2F92CAC2" w14:textId="77777777" w:rsidR="00B12271" w:rsidRDefault="00711AEB" w:rsidP="001A194B">
            <w:pPr>
              <w:pStyle w:val="ListParagraph"/>
              <w:numPr>
                <w:ilvl w:val="0"/>
                <w:numId w:val="41"/>
              </w:numPr>
              <w:ind w:left="587"/>
            </w:pPr>
            <w:r>
              <w:t>Organizing for Power</w:t>
            </w:r>
          </w:p>
        </w:tc>
        <w:tc>
          <w:tcPr>
            <w:tcW w:w="3786" w:type="dxa"/>
            <w:tcBorders>
              <w:left w:val="nil"/>
              <w:bottom w:val="single" w:sz="4" w:space="0" w:color="auto"/>
            </w:tcBorders>
          </w:tcPr>
          <w:p w14:paraId="2D793A16" w14:textId="77777777" w:rsidR="00B12271" w:rsidRDefault="00711AEB" w:rsidP="001A194B">
            <w:pPr>
              <w:pStyle w:val="ListParagraph"/>
              <w:numPr>
                <w:ilvl w:val="0"/>
                <w:numId w:val="42"/>
              </w:numPr>
              <w:ind w:left="506"/>
            </w:pPr>
            <w:r>
              <w:t>Media &amp; Strategic Communications</w:t>
            </w:r>
          </w:p>
          <w:p w14:paraId="1EB62E05" w14:textId="77777777" w:rsidR="00B12271" w:rsidRDefault="00711AEB" w:rsidP="001A194B">
            <w:pPr>
              <w:pStyle w:val="ListParagraph"/>
              <w:numPr>
                <w:ilvl w:val="0"/>
                <w:numId w:val="42"/>
              </w:numPr>
              <w:ind w:left="506"/>
            </w:pPr>
            <w:r>
              <w:t>Advancing HIV Research, Care, and Prevention Agenda</w:t>
            </w:r>
          </w:p>
        </w:tc>
      </w:tr>
      <w:tr w:rsidR="00B12271" w14:paraId="28896BE8" w14:textId="77777777" w:rsidTr="00B12271">
        <w:tc>
          <w:tcPr>
            <w:tcW w:w="2296" w:type="dxa"/>
          </w:tcPr>
          <w:p w14:paraId="5D01746F" w14:textId="77777777" w:rsidR="00B12271" w:rsidRDefault="00711AEB" w:rsidP="00B12271">
            <w:pPr>
              <w:rPr>
                <w:b/>
              </w:rPr>
            </w:pPr>
            <w:r>
              <w:rPr>
                <w:b/>
              </w:rPr>
              <w:t xml:space="preserve">Session Level </w:t>
            </w:r>
          </w:p>
          <w:p w14:paraId="1BDCB033" w14:textId="77777777" w:rsidR="00B12271" w:rsidRPr="00D85F01" w:rsidRDefault="00711AEB" w:rsidP="00B12271">
            <w:pPr>
              <w:rPr>
                <w:b/>
              </w:rPr>
            </w:pPr>
            <w:r w:rsidRPr="002310FD">
              <w:rPr>
                <w:i/>
                <w:sz w:val="20"/>
                <w:szCs w:val="20"/>
              </w:rPr>
              <w:t xml:space="preserve">Please check </w:t>
            </w:r>
            <w:r>
              <w:rPr>
                <w:i/>
                <w:sz w:val="20"/>
                <w:szCs w:val="20"/>
              </w:rPr>
              <w:t>ONE that applies</w:t>
            </w:r>
            <w:r w:rsidRPr="002310FD">
              <w:rPr>
                <w:i/>
                <w:sz w:val="20"/>
                <w:szCs w:val="20"/>
              </w:rPr>
              <w:t>.</w:t>
            </w:r>
          </w:p>
        </w:tc>
        <w:tc>
          <w:tcPr>
            <w:tcW w:w="3504" w:type="dxa"/>
            <w:tcBorders>
              <w:right w:val="nil"/>
            </w:tcBorders>
          </w:tcPr>
          <w:p w14:paraId="7C606140" w14:textId="77777777" w:rsidR="00B12271" w:rsidRDefault="00711AEB" w:rsidP="001A194B">
            <w:pPr>
              <w:pStyle w:val="ListParagraph"/>
              <w:numPr>
                <w:ilvl w:val="0"/>
                <w:numId w:val="41"/>
              </w:numPr>
              <w:ind w:left="587"/>
            </w:pPr>
            <w:r>
              <w:t>Beginner</w:t>
            </w:r>
          </w:p>
          <w:p w14:paraId="187FD474" w14:textId="77777777" w:rsidR="00B12271" w:rsidRDefault="00711AEB" w:rsidP="001A194B">
            <w:pPr>
              <w:pStyle w:val="ListParagraph"/>
              <w:numPr>
                <w:ilvl w:val="0"/>
                <w:numId w:val="41"/>
              </w:numPr>
              <w:ind w:left="587"/>
            </w:pPr>
            <w:r>
              <w:t>Intermediate</w:t>
            </w:r>
          </w:p>
        </w:tc>
        <w:tc>
          <w:tcPr>
            <w:tcW w:w="3786" w:type="dxa"/>
            <w:tcBorders>
              <w:left w:val="nil"/>
            </w:tcBorders>
          </w:tcPr>
          <w:p w14:paraId="7B0637E2" w14:textId="77777777" w:rsidR="00B12271" w:rsidRDefault="00711AEB" w:rsidP="001A194B">
            <w:pPr>
              <w:pStyle w:val="ListParagraph"/>
              <w:numPr>
                <w:ilvl w:val="0"/>
                <w:numId w:val="42"/>
              </w:numPr>
              <w:ind w:left="506"/>
            </w:pPr>
            <w:r>
              <w:t>Advanced</w:t>
            </w:r>
          </w:p>
          <w:p w14:paraId="389ADFD3" w14:textId="77777777" w:rsidR="00B12271" w:rsidRDefault="00B12271" w:rsidP="001A194B">
            <w:pPr>
              <w:pStyle w:val="ListParagraph"/>
              <w:ind w:left="506" w:hanging="360"/>
            </w:pPr>
          </w:p>
        </w:tc>
      </w:tr>
      <w:tr w:rsidR="00B12271" w14:paraId="0BA38A72" w14:textId="77777777" w:rsidTr="00B12271">
        <w:tc>
          <w:tcPr>
            <w:tcW w:w="2296" w:type="dxa"/>
            <w:vMerge w:val="restart"/>
          </w:tcPr>
          <w:p w14:paraId="3AFD7D58" w14:textId="77777777" w:rsidR="00B12271" w:rsidRDefault="00711AEB" w:rsidP="00B12271">
            <w:pPr>
              <w:rPr>
                <w:b/>
              </w:rPr>
            </w:pPr>
            <w:r w:rsidRPr="00575067">
              <w:rPr>
                <w:b/>
              </w:rPr>
              <w:t xml:space="preserve">Please select the choices that best describe </w:t>
            </w:r>
            <w:r>
              <w:rPr>
                <w:b/>
              </w:rPr>
              <w:t xml:space="preserve">how you will conduct </w:t>
            </w:r>
            <w:r w:rsidRPr="00575067">
              <w:rPr>
                <w:b/>
              </w:rPr>
              <w:t>your</w:t>
            </w:r>
            <w:r>
              <w:rPr>
                <w:b/>
              </w:rPr>
              <w:t xml:space="preserve"> session</w:t>
            </w:r>
            <w:r w:rsidRPr="00575067">
              <w:rPr>
                <w:b/>
              </w:rPr>
              <w:t>:</w:t>
            </w:r>
          </w:p>
        </w:tc>
        <w:tc>
          <w:tcPr>
            <w:tcW w:w="3504" w:type="dxa"/>
            <w:tcBorders>
              <w:right w:val="nil"/>
            </w:tcBorders>
          </w:tcPr>
          <w:p w14:paraId="29BE7F8C" w14:textId="77777777" w:rsidR="00B12271" w:rsidRDefault="00711AEB" w:rsidP="001A194B">
            <w:pPr>
              <w:pStyle w:val="ListParagraph"/>
              <w:numPr>
                <w:ilvl w:val="0"/>
                <w:numId w:val="39"/>
              </w:numPr>
              <w:ind w:left="719" w:hanging="491"/>
            </w:pPr>
            <w:r>
              <w:t>Lecture</w:t>
            </w:r>
          </w:p>
          <w:p w14:paraId="0C2FEAE4" w14:textId="77777777" w:rsidR="00B12271" w:rsidRDefault="00711AEB" w:rsidP="001A194B">
            <w:pPr>
              <w:pStyle w:val="ListParagraph"/>
              <w:numPr>
                <w:ilvl w:val="0"/>
                <w:numId w:val="39"/>
              </w:numPr>
              <w:ind w:left="719" w:hanging="491"/>
            </w:pPr>
            <w:r>
              <w:t>Panel Presentation</w:t>
            </w:r>
          </w:p>
          <w:p w14:paraId="2552D5D1" w14:textId="77777777" w:rsidR="00B12271" w:rsidRPr="001A194B" w:rsidRDefault="001A194B" w:rsidP="001A194B">
            <w:pPr>
              <w:ind w:left="767"/>
            </w:pPr>
            <w:r>
              <w:rPr>
                <w:sz w:val="20"/>
                <w:szCs w:val="20"/>
              </w:rPr>
              <w:t>(</w:t>
            </w:r>
            <w:r w:rsidR="00711AEB" w:rsidRPr="001A194B">
              <w:rPr>
                <w:i/>
                <w:sz w:val="20"/>
                <w:szCs w:val="20"/>
              </w:rPr>
              <w:t>Please limit the number of presenters to three</w:t>
            </w:r>
            <w:r w:rsidR="00711AEB" w:rsidRPr="001A194B">
              <w:rPr>
                <w:i/>
              </w:rPr>
              <w:t>.</w:t>
            </w:r>
            <w:r>
              <w:t>)</w:t>
            </w:r>
          </w:p>
          <w:p w14:paraId="75E1741C" w14:textId="77777777" w:rsidR="00B12271" w:rsidRDefault="00711AEB" w:rsidP="001A194B">
            <w:pPr>
              <w:pStyle w:val="ListParagraph"/>
              <w:numPr>
                <w:ilvl w:val="0"/>
                <w:numId w:val="39"/>
              </w:numPr>
              <w:ind w:left="719" w:hanging="491"/>
            </w:pPr>
            <w:r>
              <w:t>Facilitated discussion</w:t>
            </w:r>
          </w:p>
        </w:tc>
        <w:tc>
          <w:tcPr>
            <w:tcW w:w="3786" w:type="dxa"/>
            <w:tcBorders>
              <w:left w:val="nil"/>
            </w:tcBorders>
          </w:tcPr>
          <w:p w14:paraId="6530576C" w14:textId="77777777" w:rsidR="00B12271" w:rsidRDefault="00711AEB" w:rsidP="001A194B">
            <w:pPr>
              <w:pStyle w:val="ListParagraph"/>
              <w:numPr>
                <w:ilvl w:val="0"/>
                <w:numId w:val="40"/>
              </w:numPr>
              <w:ind w:left="505"/>
            </w:pPr>
            <w:r>
              <w:t xml:space="preserve">Creative format                          </w:t>
            </w:r>
            <w:r w:rsidR="001A194B">
              <w:t xml:space="preserve"> </w:t>
            </w:r>
            <w:proofErr w:type="gramStart"/>
            <w:r w:rsidR="001A194B">
              <w:t xml:space="preserve">   </w:t>
            </w:r>
            <w:r>
              <w:t>(</w:t>
            </w:r>
            <w:proofErr w:type="gramEnd"/>
            <w:r w:rsidRPr="00F74627">
              <w:rPr>
                <w:i/>
                <w:sz w:val="20"/>
                <w:szCs w:val="20"/>
              </w:rPr>
              <w:t>if checked, please describe</w:t>
            </w:r>
            <w:r>
              <w:t>)</w:t>
            </w:r>
          </w:p>
          <w:p w14:paraId="0A96B0D1" w14:textId="77777777" w:rsidR="00B12271" w:rsidRDefault="00711AEB" w:rsidP="001A194B">
            <w:pPr>
              <w:pStyle w:val="ListParagraph"/>
              <w:numPr>
                <w:ilvl w:val="0"/>
                <w:numId w:val="40"/>
              </w:numPr>
              <w:ind w:left="505"/>
            </w:pPr>
            <w:r>
              <w:t xml:space="preserve">Interactive Activities                  </w:t>
            </w:r>
            <w:r w:rsidR="001A194B">
              <w:t xml:space="preserve"> </w:t>
            </w:r>
            <w:proofErr w:type="gramStart"/>
            <w:r w:rsidR="001A194B">
              <w:t xml:space="preserve">   </w:t>
            </w:r>
            <w:r>
              <w:t>(</w:t>
            </w:r>
            <w:proofErr w:type="gramEnd"/>
            <w:r w:rsidRPr="00F74627">
              <w:rPr>
                <w:i/>
                <w:sz w:val="20"/>
                <w:szCs w:val="20"/>
              </w:rPr>
              <w:t>if checked, please describe</w:t>
            </w:r>
            <w:r>
              <w:t>)</w:t>
            </w:r>
          </w:p>
          <w:p w14:paraId="5209E897" w14:textId="77777777" w:rsidR="00B12271" w:rsidRDefault="00711AEB" w:rsidP="001A194B">
            <w:pPr>
              <w:pStyle w:val="ListParagraph"/>
              <w:numPr>
                <w:ilvl w:val="0"/>
                <w:numId w:val="40"/>
              </w:numPr>
              <w:ind w:left="505"/>
            </w:pPr>
            <w:r>
              <w:t>Case study</w:t>
            </w:r>
          </w:p>
          <w:p w14:paraId="612CB834" w14:textId="77777777" w:rsidR="00B12271" w:rsidRDefault="00711AEB" w:rsidP="001A194B">
            <w:pPr>
              <w:pStyle w:val="ListParagraph"/>
              <w:numPr>
                <w:ilvl w:val="0"/>
                <w:numId w:val="40"/>
              </w:numPr>
              <w:ind w:left="505"/>
            </w:pPr>
            <w:r>
              <w:t>Role Play</w:t>
            </w:r>
          </w:p>
        </w:tc>
      </w:tr>
      <w:tr w:rsidR="00B12271" w14:paraId="21D654E5" w14:textId="77777777" w:rsidTr="00B12271">
        <w:tc>
          <w:tcPr>
            <w:tcW w:w="0" w:type="auto"/>
            <w:vMerge/>
          </w:tcPr>
          <w:p w14:paraId="1C02EBF1" w14:textId="77777777" w:rsidR="005E0943" w:rsidRDefault="005E0943"/>
        </w:tc>
        <w:tc>
          <w:tcPr>
            <w:tcW w:w="7290" w:type="dxa"/>
            <w:gridSpan w:val="2"/>
          </w:tcPr>
          <w:p w14:paraId="37223CB1" w14:textId="77777777" w:rsidR="00B12271" w:rsidRDefault="00711AEB" w:rsidP="00B12271">
            <w:r>
              <w:t>Please describe, if you checked creative format or interactive activities:</w:t>
            </w:r>
          </w:p>
          <w:p w14:paraId="377F185C" w14:textId="77777777" w:rsidR="00B12271" w:rsidRPr="00607E56" w:rsidRDefault="00711AEB" w:rsidP="00B12271">
            <w:pPr>
              <w:rPr>
                <w:i/>
                <w:sz w:val="20"/>
                <w:szCs w:val="20"/>
              </w:rPr>
            </w:pPr>
            <w:r>
              <w:rPr>
                <w:i/>
                <w:sz w:val="20"/>
                <w:szCs w:val="20"/>
              </w:rPr>
              <w:lastRenderedPageBreak/>
              <w:t>(P</w:t>
            </w:r>
            <w:r w:rsidRPr="00F74627">
              <w:rPr>
                <w:i/>
                <w:sz w:val="20"/>
                <w:szCs w:val="20"/>
              </w:rPr>
              <w:t>lease limit to 150 words)</w:t>
            </w:r>
          </w:p>
        </w:tc>
      </w:tr>
      <w:tr w:rsidR="00B12271" w14:paraId="1D85431C" w14:textId="77777777" w:rsidTr="00B12271">
        <w:tc>
          <w:tcPr>
            <w:tcW w:w="2296" w:type="dxa"/>
          </w:tcPr>
          <w:p w14:paraId="36839601" w14:textId="77777777" w:rsidR="00B12271" w:rsidRDefault="00711AEB" w:rsidP="00B12271">
            <w:pPr>
              <w:rPr>
                <w:b/>
              </w:rPr>
            </w:pPr>
            <w:r w:rsidRPr="00D85F01">
              <w:rPr>
                <w:b/>
              </w:rPr>
              <w:lastRenderedPageBreak/>
              <w:t>Session Title</w:t>
            </w:r>
          </w:p>
          <w:p w14:paraId="711E82C5" w14:textId="77777777" w:rsidR="00B12271" w:rsidRPr="00017F80" w:rsidRDefault="00711AEB" w:rsidP="00B12271">
            <w:pPr>
              <w:rPr>
                <w:i/>
                <w:sz w:val="20"/>
                <w:szCs w:val="20"/>
              </w:rPr>
            </w:pPr>
            <w:r w:rsidRPr="00017F80">
              <w:rPr>
                <w:i/>
                <w:sz w:val="20"/>
                <w:szCs w:val="20"/>
              </w:rPr>
              <w:t>Please limit title to 10 words</w:t>
            </w:r>
            <w:r>
              <w:rPr>
                <w:i/>
                <w:sz w:val="20"/>
                <w:szCs w:val="20"/>
              </w:rPr>
              <w:t>.</w:t>
            </w:r>
          </w:p>
        </w:tc>
        <w:tc>
          <w:tcPr>
            <w:tcW w:w="7290" w:type="dxa"/>
            <w:gridSpan w:val="2"/>
          </w:tcPr>
          <w:p w14:paraId="3A8BBAAD" w14:textId="77777777" w:rsidR="00B12271" w:rsidRDefault="00B12271" w:rsidP="00B12271"/>
        </w:tc>
      </w:tr>
    </w:tbl>
    <w:p w14:paraId="1C6C4EDC" w14:textId="77777777" w:rsidR="00B12271" w:rsidRDefault="00B12271" w:rsidP="00B12271">
      <w:pPr>
        <w:spacing w:after="0" w:line="240" w:lineRule="auto"/>
      </w:pPr>
    </w:p>
    <w:p w14:paraId="0219FE8E" w14:textId="77777777" w:rsidR="00B12271" w:rsidRDefault="00B12271" w:rsidP="00B12271">
      <w:pPr>
        <w:spacing w:after="0" w:line="240" w:lineRule="auto"/>
      </w:pPr>
    </w:p>
    <w:p w14:paraId="3A473CA4" w14:textId="77777777" w:rsidR="00B12271" w:rsidRDefault="00B12271" w:rsidP="00B12271">
      <w:pPr>
        <w:spacing w:after="0" w:line="240" w:lineRule="auto"/>
      </w:pPr>
    </w:p>
    <w:p w14:paraId="59EE3C1E" w14:textId="77777777" w:rsidR="00B12271" w:rsidRDefault="00B12271" w:rsidP="00B12271">
      <w:pPr>
        <w:spacing w:after="0" w:line="240" w:lineRule="auto"/>
      </w:pPr>
    </w:p>
    <w:p w14:paraId="238521E4" w14:textId="77777777" w:rsidR="00B12271" w:rsidRDefault="00B12271" w:rsidP="00B12271">
      <w:pPr>
        <w:spacing w:after="0" w:line="240" w:lineRule="auto"/>
      </w:pPr>
    </w:p>
    <w:tbl>
      <w:tblPr>
        <w:tblStyle w:val="TableGrid"/>
        <w:tblW w:w="0" w:type="auto"/>
        <w:tblLook w:val="04A0" w:firstRow="1" w:lastRow="0" w:firstColumn="1" w:lastColumn="0" w:noHBand="0" w:noVBand="1"/>
      </w:tblPr>
      <w:tblGrid>
        <w:gridCol w:w="2294"/>
        <w:gridCol w:w="7282"/>
      </w:tblGrid>
      <w:tr w:rsidR="00B12271" w14:paraId="640F5FFA" w14:textId="77777777" w:rsidTr="00B12271">
        <w:tc>
          <w:tcPr>
            <w:tcW w:w="2296" w:type="dxa"/>
          </w:tcPr>
          <w:p w14:paraId="4571FD3F" w14:textId="77777777" w:rsidR="00B12271" w:rsidRDefault="00711AEB" w:rsidP="00B12271">
            <w:pPr>
              <w:rPr>
                <w:b/>
              </w:rPr>
            </w:pPr>
            <w:r w:rsidRPr="00D85F01">
              <w:rPr>
                <w:b/>
              </w:rPr>
              <w:t>Session Description</w:t>
            </w:r>
          </w:p>
          <w:p w14:paraId="410D366C" w14:textId="77777777" w:rsidR="00B12271" w:rsidRPr="00D85F01" w:rsidRDefault="00711AEB" w:rsidP="00B12271">
            <w:pPr>
              <w:rPr>
                <w:i/>
                <w:sz w:val="20"/>
                <w:szCs w:val="20"/>
              </w:rPr>
            </w:pPr>
            <w:r>
              <w:rPr>
                <w:i/>
                <w:sz w:val="20"/>
                <w:szCs w:val="20"/>
              </w:rPr>
              <w:t>Please limit to 250</w:t>
            </w:r>
            <w:r w:rsidRPr="00D85F01">
              <w:rPr>
                <w:i/>
                <w:sz w:val="20"/>
                <w:szCs w:val="20"/>
              </w:rPr>
              <w:t xml:space="preserve"> words</w:t>
            </w:r>
            <w:r>
              <w:rPr>
                <w:i/>
                <w:sz w:val="20"/>
                <w:szCs w:val="20"/>
              </w:rPr>
              <w:t>.</w:t>
            </w:r>
          </w:p>
        </w:tc>
        <w:tc>
          <w:tcPr>
            <w:tcW w:w="7290" w:type="dxa"/>
          </w:tcPr>
          <w:p w14:paraId="32EDB396" w14:textId="77777777" w:rsidR="00B12271" w:rsidRDefault="00B12271" w:rsidP="00B12271"/>
        </w:tc>
      </w:tr>
      <w:tr w:rsidR="00B12271" w14:paraId="26B13AF9" w14:textId="77777777" w:rsidTr="00B12271">
        <w:tc>
          <w:tcPr>
            <w:tcW w:w="2296" w:type="dxa"/>
          </w:tcPr>
          <w:p w14:paraId="3CE1D588" w14:textId="77777777" w:rsidR="00B12271" w:rsidRDefault="00711AEB" w:rsidP="00B12271">
            <w:pPr>
              <w:rPr>
                <w:b/>
              </w:rPr>
            </w:pPr>
            <w:r w:rsidRPr="00D85F01">
              <w:rPr>
                <w:b/>
              </w:rPr>
              <w:t xml:space="preserve">Session </w:t>
            </w:r>
            <w:r>
              <w:rPr>
                <w:b/>
              </w:rPr>
              <w:t>Goal and Objective(s)</w:t>
            </w:r>
          </w:p>
          <w:p w14:paraId="3EC9A8D5" w14:textId="77777777" w:rsidR="00B12271" w:rsidRPr="00017F80" w:rsidRDefault="00711AEB" w:rsidP="00B12271">
            <w:pPr>
              <w:rPr>
                <w:i/>
                <w:sz w:val="20"/>
                <w:szCs w:val="20"/>
              </w:rPr>
            </w:pPr>
            <w:r>
              <w:rPr>
                <w:i/>
                <w:sz w:val="20"/>
                <w:szCs w:val="20"/>
              </w:rPr>
              <w:t>Please limit to 100</w:t>
            </w:r>
            <w:r w:rsidRPr="00017F80">
              <w:rPr>
                <w:i/>
                <w:sz w:val="20"/>
                <w:szCs w:val="20"/>
              </w:rPr>
              <w:t xml:space="preserve"> words</w:t>
            </w:r>
            <w:r>
              <w:rPr>
                <w:i/>
                <w:sz w:val="20"/>
                <w:szCs w:val="20"/>
              </w:rPr>
              <w:t>.</w:t>
            </w:r>
          </w:p>
        </w:tc>
        <w:tc>
          <w:tcPr>
            <w:tcW w:w="7290" w:type="dxa"/>
          </w:tcPr>
          <w:p w14:paraId="595ED8D5" w14:textId="77777777" w:rsidR="00B12271" w:rsidRPr="006F7DC0" w:rsidRDefault="00B12271" w:rsidP="00B12271">
            <w:pPr>
              <w:rPr>
                <w:b/>
              </w:rPr>
            </w:pPr>
          </w:p>
        </w:tc>
      </w:tr>
      <w:tr w:rsidR="00B12271" w14:paraId="07290EAE" w14:textId="77777777" w:rsidTr="00B12271">
        <w:tc>
          <w:tcPr>
            <w:tcW w:w="2296" w:type="dxa"/>
          </w:tcPr>
          <w:p w14:paraId="783022E4" w14:textId="77777777" w:rsidR="00B12271" w:rsidRDefault="00711AEB" w:rsidP="00B12271">
            <w:pPr>
              <w:rPr>
                <w:b/>
              </w:rPr>
            </w:pPr>
            <w:r>
              <w:rPr>
                <w:b/>
              </w:rPr>
              <w:t>Language</w:t>
            </w:r>
          </w:p>
        </w:tc>
        <w:tc>
          <w:tcPr>
            <w:tcW w:w="7290" w:type="dxa"/>
          </w:tcPr>
          <w:p w14:paraId="69B78D1F" w14:textId="77777777" w:rsidR="00B12271" w:rsidRDefault="00711AEB" w:rsidP="00B12271">
            <w:r>
              <w:t xml:space="preserve">What is the Primary Language for this workshop? </w:t>
            </w:r>
          </w:p>
          <w:p w14:paraId="41ADC7B0" w14:textId="77777777" w:rsidR="00B12271" w:rsidRDefault="00711AEB" w:rsidP="001A194B">
            <w:pPr>
              <w:pStyle w:val="ListParagraph"/>
              <w:numPr>
                <w:ilvl w:val="0"/>
                <w:numId w:val="38"/>
              </w:numPr>
              <w:ind w:left="676" w:hanging="450"/>
            </w:pPr>
            <w:r>
              <w:t>English</w:t>
            </w:r>
          </w:p>
          <w:p w14:paraId="42D27438" w14:textId="77777777" w:rsidR="00B12271" w:rsidRDefault="00711AEB" w:rsidP="001A194B">
            <w:pPr>
              <w:pStyle w:val="ListParagraph"/>
              <w:numPr>
                <w:ilvl w:val="0"/>
                <w:numId w:val="38"/>
              </w:numPr>
              <w:ind w:left="676" w:hanging="450"/>
            </w:pPr>
            <w:r>
              <w:t>Spanish</w:t>
            </w:r>
          </w:p>
          <w:p w14:paraId="1EC1548C" w14:textId="77777777" w:rsidR="00B12271" w:rsidRDefault="00711AEB" w:rsidP="001A194B">
            <w:pPr>
              <w:pStyle w:val="ListParagraph"/>
              <w:numPr>
                <w:ilvl w:val="0"/>
                <w:numId w:val="38"/>
              </w:numPr>
              <w:ind w:left="676" w:hanging="450"/>
            </w:pPr>
            <w:r>
              <w:t>ASL</w:t>
            </w:r>
          </w:p>
          <w:p w14:paraId="79D54E48" w14:textId="77777777" w:rsidR="00B12271" w:rsidRDefault="00711AEB" w:rsidP="001A194B">
            <w:pPr>
              <w:pStyle w:val="ListParagraph"/>
              <w:numPr>
                <w:ilvl w:val="0"/>
                <w:numId w:val="38"/>
              </w:numPr>
              <w:ind w:left="676" w:hanging="450"/>
            </w:pPr>
            <w:r>
              <w:t>Other _____</w:t>
            </w:r>
          </w:p>
        </w:tc>
      </w:tr>
    </w:tbl>
    <w:p w14:paraId="4D24D9B0" w14:textId="77777777" w:rsidR="00B12271" w:rsidRDefault="00B12271" w:rsidP="00B12271">
      <w:pPr>
        <w:spacing w:after="0"/>
      </w:pPr>
    </w:p>
    <w:p w14:paraId="5B9D92EB" w14:textId="4F100452" w:rsidR="00B12271" w:rsidRPr="005D5E60" w:rsidRDefault="00711AEB" w:rsidP="005461A1">
      <w:pPr>
        <w:spacing w:after="0" w:line="240" w:lineRule="auto"/>
        <w:rPr>
          <w:b/>
        </w:rPr>
      </w:pPr>
      <w:r>
        <w:rPr>
          <w:b/>
        </w:rPr>
        <w:t xml:space="preserve">This application </w:t>
      </w:r>
      <w:r w:rsidR="005461A1">
        <w:rPr>
          <w:b/>
        </w:rPr>
        <w:t xml:space="preserve">must be submitted online at </w:t>
      </w:r>
      <w:r w:rsidR="00B47B7B" w:rsidRPr="00B47B7B">
        <w:rPr>
          <w:b/>
        </w:rPr>
        <w:t>bit.ly/speakup2018sessions</w:t>
      </w:r>
      <w:r w:rsidR="00B47B7B">
        <w:rPr>
          <w:b/>
        </w:rPr>
        <w:t>.</w:t>
      </w:r>
      <w:bookmarkStart w:id="0" w:name="_GoBack"/>
      <w:bookmarkEnd w:id="0"/>
    </w:p>
    <w:p w14:paraId="471A2733" w14:textId="77777777" w:rsidR="00B12271" w:rsidRDefault="00B12271" w:rsidP="00B12271">
      <w:pPr>
        <w:spacing w:after="0" w:line="240" w:lineRule="auto"/>
      </w:pPr>
    </w:p>
    <w:p w14:paraId="515EA399" w14:textId="77777777" w:rsidR="00B12271" w:rsidRDefault="00711AEB" w:rsidP="00B12271">
      <w:pPr>
        <w:spacing w:after="0" w:line="240" w:lineRule="auto"/>
      </w:pPr>
      <w:r>
        <w:t>Vanessa Johnson, JD</w:t>
      </w:r>
    </w:p>
    <w:p w14:paraId="36B6F6C7" w14:textId="77777777" w:rsidR="00B12271" w:rsidRDefault="00711AEB" w:rsidP="00B12271">
      <w:pPr>
        <w:spacing w:after="0" w:line="240" w:lineRule="auto"/>
      </w:pPr>
      <w:r>
        <w:t xml:space="preserve">PWN-USA </w:t>
      </w:r>
    </w:p>
    <w:p w14:paraId="24261419" w14:textId="77777777" w:rsidR="00B12271" w:rsidRDefault="00711AEB" w:rsidP="00B12271">
      <w:pPr>
        <w:spacing w:after="0" w:line="240" w:lineRule="auto"/>
      </w:pPr>
      <w:r>
        <w:t>National Training and Leadership Development Director</w:t>
      </w:r>
    </w:p>
    <w:p w14:paraId="63DDDAD2" w14:textId="77777777" w:rsidR="00B12271" w:rsidRDefault="006F1AC9" w:rsidP="00B12271">
      <w:pPr>
        <w:spacing w:after="0" w:line="240" w:lineRule="auto"/>
        <w:rPr>
          <w:rStyle w:val="Hyperlink"/>
        </w:rPr>
      </w:pPr>
      <w:hyperlink r:id="rId9" w:history="1">
        <w:r w:rsidR="00711AEB" w:rsidRPr="00C25292">
          <w:rPr>
            <w:rStyle w:val="Hyperlink"/>
          </w:rPr>
          <w:t>pwnsummit@gmail.com</w:t>
        </w:r>
      </w:hyperlink>
    </w:p>
    <w:p w14:paraId="51209F07" w14:textId="77777777" w:rsidR="00B12271" w:rsidRDefault="00711AEB" w:rsidP="00B12271">
      <w:pPr>
        <w:spacing w:after="0" w:line="240" w:lineRule="auto"/>
        <w:rPr>
          <w:u w:val="single"/>
        </w:rPr>
      </w:pPr>
      <w:r>
        <w:rPr>
          <w:rStyle w:val="Hyperlink"/>
        </w:rPr>
        <w:t>cc: vjohnson.pwnusa@gmail.com</w:t>
      </w:r>
    </w:p>
    <w:p w14:paraId="6B81A93B" w14:textId="77777777" w:rsidR="00B12271" w:rsidRDefault="00B12271" w:rsidP="00B12271">
      <w:pPr>
        <w:spacing w:after="0" w:line="240" w:lineRule="auto"/>
      </w:pPr>
    </w:p>
    <w:sectPr w:rsidR="00B12271" w:rsidSect="00B12271">
      <w:headerReference w:type="default" r:id="rId10"/>
      <w:footerReference w:type="default" r:id="rId11"/>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E8D088" w14:textId="77777777" w:rsidR="006F1AC9" w:rsidRDefault="006F1AC9" w:rsidP="00B12271">
      <w:pPr>
        <w:spacing w:after="0" w:line="240" w:lineRule="auto"/>
      </w:pPr>
      <w:r>
        <w:separator/>
      </w:r>
    </w:p>
  </w:endnote>
  <w:endnote w:type="continuationSeparator" w:id="0">
    <w:p w14:paraId="7D22A98F" w14:textId="77777777" w:rsidR="006F1AC9" w:rsidRDefault="006F1AC9" w:rsidP="00B12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Sitka Small">
    <w:altName w:val="Corbel"/>
    <w:charset w:val="00"/>
    <w:family w:val="auto"/>
    <w:pitch w:val="variable"/>
    <w:sig w:usb0="A00002EF" w:usb1="4000204B" w:usb2="00000000" w:usb3="00000000" w:csb0="0000019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5848612"/>
      <w:docPartObj>
        <w:docPartGallery w:val="Page Numbers (Bottom of Page)"/>
        <w:docPartUnique/>
      </w:docPartObj>
    </w:sdtPr>
    <w:sdtEndPr>
      <w:rPr>
        <w:noProof/>
      </w:rPr>
    </w:sdtEndPr>
    <w:sdtContent>
      <w:p w14:paraId="798E83E9" w14:textId="77777777" w:rsidR="00EB371A" w:rsidRDefault="00EB371A">
        <w:pPr>
          <w:pStyle w:val="Footer"/>
          <w:jc w:val="right"/>
        </w:pPr>
        <w:r>
          <w:fldChar w:fldCharType="begin"/>
        </w:r>
        <w:r>
          <w:instrText xml:space="preserve"> PAGE   \* MERGEFORMAT </w:instrText>
        </w:r>
        <w:r>
          <w:fldChar w:fldCharType="separate"/>
        </w:r>
        <w:r w:rsidR="007064AD">
          <w:rPr>
            <w:noProof/>
          </w:rPr>
          <w:t>6</w:t>
        </w:r>
        <w:r>
          <w:rPr>
            <w:noProof/>
          </w:rPr>
          <w:fldChar w:fldCharType="end"/>
        </w:r>
      </w:p>
    </w:sdtContent>
  </w:sdt>
  <w:p w14:paraId="6B677B65" w14:textId="77777777" w:rsidR="00EB371A" w:rsidRDefault="00EB371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393FC5" w14:textId="77777777" w:rsidR="006F1AC9" w:rsidRDefault="006F1AC9" w:rsidP="00B12271">
      <w:pPr>
        <w:spacing w:after="0" w:line="240" w:lineRule="auto"/>
      </w:pPr>
      <w:r>
        <w:separator/>
      </w:r>
    </w:p>
  </w:footnote>
  <w:footnote w:type="continuationSeparator" w:id="0">
    <w:p w14:paraId="61ABC5FA" w14:textId="77777777" w:rsidR="006F1AC9" w:rsidRDefault="006F1AC9" w:rsidP="00B1227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5F7E4" w14:textId="77777777" w:rsidR="00EB371A" w:rsidRDefault="00EB371A">
    <w:pPr>
      <w:pStyle w:val="Header"/>
    </w:pPr>
  </w:p>
  <w:p w14:paraId="14E3D2C4" w14:textId="77777777" w:rsidR="00EB371A" w:rsidRDefault="00EB371A">
    <w:pPr>
      <w:pStyle w:val="Header"/>
    </w:pPr>
    <w:r>
      <w:rPr>
        <w:noProof/>
      </w:rPr>
      <w:drawing>
        <wp:inline distT="0" distB="0" distL="0" distR="0" wp14:anchorId="5443AC5E" wp14:editId="43388397">
          <wp:extent cx="932815" cy="853440"/>
          <wp:effectExtent l="0" t="0" r="63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53440"/>
                  </a:xfrm>
                  <a:prstGeom prst="rect">
                    <a:avLst/>
                  </a:prstGeom>
                  <a:noFill/>
                </pic:spPr>
              </pic:pic>
            </a:graphicData>
          </a:graphic>
        </wp:inline>
      </w:drawing>
    </w:r>
  </w:p>
  <w:p w14:paraId="031977CF" w14:textId="77777777" w:rsidR="00EB371A" w:rsidRDefault="00EB371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7244C"/>
    <w:multiLevelType w:val="hybridMultilevel"/>
    <w:tmpl w:val="77241258"/>
    <w:lvl w:ilvl="0" w:tplc="5D7CF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11C0C"/>
    <w:multiLevelType w:val="hybridMultilevel"/>
    <w:tmpl w:val="51545C9A"/>
    <w:lvl w:ilvl="0" w:tplc="CE3E9DD0">
      <w:start w:val="1"/>
      <w:numFmt w:val="bullet"/>
      <w:lvlText w:val="_"/>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46428"/>
    <w:multiLevelType w:val="hybridMultilevel"/>
    <w:tmpl w:val="53462A8A"/>
    <w:lvl w:ilvl="0" w:tplc="D508559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451E22"/>
    <w:multiLevelType w:val="hybridMultilevel"/>
    <w:tmpl w:val="78165B7A"/>
    <w:lvl w:ilvl="0" w:tplc="D1BCAD16">
      <w:start w:val="1"/>
      <w:numFmt w:val="decimal"/>
      <w:lvlText w:val="%1."/>
      <w:lvlJc w:val="left"/>
      <w:pPr>
        <w:tabs>
          <w:tab w:val="num" w:pos="720"/>
        </w:tabs>
        <w:ind w:left="720" w:hanging="360"/>
      </w:pPr>
    </w:lvl>
    <w:lvl w:ilvl="1" w:tplc="A9E43580" w:tentative="1">
      <w:start w:val="1"/>
      <w:numFmt w:val="decimal"/>
      <w:lvlText w:val="%2."/>
      <w:lvlJc w:val="left"/>
      <w:pPr>
        <w:tabs>
          <w:tab w:val="num" w:pos="1440"/>
        </w:tabs>
        <w:ind w:left="1440" w:hanging="360"/>
      </w:pPr>
    </w:lvl>
    <w:lvl w:ilvl="2" w:tplc="F9280CE8" w:tentative="1">
      <w:start w:val="1"/>
      <w:numFmt w:val="decimal"/>
      <w:lvlText w:val="%3."/>
      <w:lvlJc w:val="left"/>
      <w:pPr>
        <w:tabs>
          <w:tab w:val="num" w:pos="2160"/>
        </w:tabs>
        <w:ind w:left="2160" w:hanging="360"/>
      </w:pPr>
    </w:lvl>
    <w:lvl w:ilvl="3" w:tplc="A1EC590C" w:tentative="1">
      <w:start w:val="1"/>
      <w:numFmt w:val="decimal"/>
      <w:lvlText w:val="%4."/>
      <w:lvlJc w:val="left"/>
      <w:pPr>
        <w:tabs>
          <w:tab w:val="num" w:pos="2880"/>
        </w:tabs>
        <w:ind w:left="2880" w:hanging="360"/>
      </w:pPr>
    </w:lvl>
    <w:lvl w:ilvl="4" w:tplc="AB0EA664" w:tentative="1">
      <w:start w:val="1"/>
      <w:numFmt w:val="decimal"/>
      <w:lvlText w:val="%5."/>
      <w:lvlJc w:val="left"/>
      <w:pPr>
        <w:tabs>
          <w:tab w:val="num" w:pos="3600"/>
        </w:tabs>
        <w:ind w:left="3600" w:hanging="360"/>
      </w:pPr>
    </w:lvl>
    <w:lvl w:ilvl="5" w:tplc="B60671A8" w:tentative="1">
      <w:start w:val="1"/>
      <w:numFmt w:val="decimal"/>
      <w:lvlText w:val="%6."/>
      <w:lvlJc w:val="left"/>
      <w:pPr>
        <w:tabs>
          <w:tab w:val="num" w:pos="4320"/>
        </w:tabs>
        <w:ind w:left="4320" w:hanging="360"/>
      </w:pPr>
    </w:lvl>
    <w:lvl w:ilvl="6" w:tplc="D3087C0A" w:tentative="1">
      <w:start w:val="1"/>
      <w:numFmt w:val="decimal"/>
      <w:lvlText w:val="%7."/>
      <w:lvlJc w:val="left"/>
      <w:pPr>
        <w:tabs>
          <w:tab w:val="num" w:pos="5040"/>
        </w:tabs>
        <w:ind w:left="5040" w:hanging="360"/>
      </w:pPr>
    </w:lvl>
    <w:lvl w:ilvl="7" w:tplc="FFB45B16" w:tentative="1">
      <w:start w:val="1"/>
      <w:numFmt w:val="decimal"/>
      <w:lvlText w:val="%8."/>
      <w:lvlJc w:val="left"/>
      <w:pPr>
        <w:tabs>
          <w:tab w:val="num" w:pos="5760"/>
        </w:tabs>
        <w:ind w:left="5760" w:hanging="360"/>
      </w:pPr>
    </w:lvl>
    <w:lvl w:ilvl="8" w:tplc="C66CC556" w:tentative="1">
      <w:start w:val="1"/>
      <w:numFmt w:val="decimal"/>
      <w:lvlText w:val="%9."/>
      <w:lvlJc w:val="left"/>
      <w:pPr>
        <w:tabs>
          <w:tab w:val="num" w:pos="6480"/>
        </w:tabs>
        <w:ind w:left="6480" w:hanging="360"/>
      </w:pPr>
    </w:lvl>
  </w:abstractNum>
  <w:abstractNum w:abstractNumId="4">
    <w:nsid w:val="10275336"/>
    <w:multiLevelType w:val="hybridMultilevel"/>
    <w:tmpl w:val="015EC69A"/>
    <w:lvl w:ilvl="0" w:tplc="5D7CF6E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F72728"/>
    <w:multiLevelType w:val="hybridMultilevel"/>
    <w:tmpl w:val="EA264E98"/>
    <w:lvl w:ilvl="0" w:tplc="D508559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5A5D76"/>
    <w:multiLevelType w:val="hybridMultilevel"/>
    <w:tmpl w:val="7558465E"/>
    <w:lvl w:ilvl="0" w:tplc="5D7CF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nsid w:val="27983E7D"/>
    <w:multiLevelType w:val="hybridMultilevel"/>
    <w:tmpl w:val="FF1ECA82"/>
    <w:lvl w:ilvl="0" w:tplc="5D7CF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DA8341D"/>
    <w:multiLevelType w:val="hybridMultilevel"/>
    <w:tmpl w:val="4D4E3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683DA8"/>
    <w:multiLevelType w:val="hybridMultilevel"/>
    <w:tmpl w:val="44B2B598"/>
    <w:lvl w:ilvl="0" w:tplc="2090BC0E">
      <w:start w:val="1"/>
      <w:numFmt w:val="bullet"/>
      <w:lvlText w:val="-"/>
      <w:lvlJc w:val="left"/>
      <w:pPr>
        <w:ind w:left="3960" w:hanging="360"/>
      </w:pPr>
      <w:rPr>
        <w:rFonts w:ascii="Calibri" w:eastAsiaTheme="minorHAnsi" w:hAnsi="Calibri"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36407B"/>
    <w:multiLevelType w:val="hybridMultilevel"/>
    <w:tmpl w:val="DD1ADC72"/>
    <w:lvl w:ilvl="0" w:tplc="5D7CF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9081883"/>
    <w:multiLevelType w:val="hybridMultilevel"/>
    <w:tmpl w:val="168C6C84"/>
    <w:lvl w:ilvl="0" w:tplc="5D7CF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800D7B"/>
    <w:multiLevelType w:val="hybridMultilevel"/>
    <w:tmpl w:val="44CE0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7B15C0"/>
    <w:multiLevelType w:val="hybridMultilevel"/>
    <w:tmpl w:val="B21EB728"/>
    <w:lvl w:ilvl="0" w:tplc="CE3E9DD0">
      <w:start w:val="1"/>
      <w:numFmt w:val="bullet"/>
      <w:lvlText w:val="_"/>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1470C5"/>
    <w:multiLevelType w:val="hybridMultilevel"/>
    <w:tmpl w:val="E9260792"/>
    <w:lvl w:ilvl="0" w:tplc="D5085598">
      <w:start w:val="1"/>
      <w:numFmt w:val="bullet"/>
      <w:lvlText w:val="-"/>
      <w:lvlJc w:val="left"/>
      <w:pPr>
        <w:ind w:left="770" w:hanging="360"/>
      </w:pPr>
      <w:rPr>
        <w:rFonts w:ascii="Courier New" w:hAnsi="Courier New"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nsid w:val="40FA0B5A"/>
    <w:multiLevelType w:val="hybridMultilevel"/>
    <w:tmpl w:val="61E4DA60"/>
    <w:lvl w:ilvl="0" w:tplc="5D7CF6E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C305A1"/>
    <w:multiLevelType w:val="hybridMultilevel"/>
    <w:tmpl w:val="6832B454"/>
    <w:lvl w:ilvl="0" w:tplc="CE3E9DD0">
      <w:start w:val="1"/>
      <w:numFmt w:val="bullet"/>
      <w:lvlText w:val="_"/>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1130AD"/>
    <w:multiLevelType w:val="hybridMultilevel"/>
    <w:tmpl w:val="2C0C1680"/>
    <w:lvl w:ilvl="0" w:tplc="5D7CF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AE4459"/>
    <w:multiLevelType w:val="hybridMultilevel"/>
    <w:tmpl w:val="7B4EFD8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C8618A"/>
    <w:multiLevelType w:val="hybridMultilevel"/>
    <w:tmpl w:val="62DAA3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5234F5"/>
    <w:multiLevelType w:val="hybridMultilevel"/>
    <w:tmpl w:val="955A1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600FD8"/>
    <w:multiLevelType w:val="hybridMultilevel"/>
    <w:tmpl w:val="F176D37E"/>
    <w:lvl w:ilvl="0" w:tplc="F3885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0F3693"/>
    <w:multiLevelType w:val="hybridMultilevel"/>
    <w:tmpl w:val="ADD08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6A0ABF"/>
    <w:multiLevelType w:val="hybridMultilevel"/>
    <w:tmpl w:val="FCF872CC"/>
    <w:lvl w:ilvl="0" w:tplc="CE3E9DD0">
      <w:start w:val="1"/>
      <w:numFmt w:val="bullet"/>
      <w:lvlText w:val="_"/>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367F83"/>
    <w:multiLevelType w:val="hybridMultilevel"/>
    <w:tmpl w:val="F35EF176"/>
    <w:lvl w:ilvl="0" w:tplc="2090BC0E">
      <w:start w:val="1"/>
      <w:numFmt w:val="bullet"/>
      <w:lvlText w:val="-"/>
      <w:lvlJc w:val="left"/>
      <w:pPr>
        <w:ind w:left="3960" w:hanging="360"/>
      </w:pPr>
      <w:rPr>
        <w:rFonts w:ascii="Calibri" w:eastAsiaTheme="minorHAnsi" w:hAnsi="Calibri" w:cs="Helvetica"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5">
    <w:nsid w:val="551309DB"/>
    <w:multiLevelType w:val="hybridMultilevel"/>
    <w:tmpl w:val="8754092C"/>
    <w:lvl w:ilvl="0" w:tplc="5D7CF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53E73B4"/>
    <w:multiLevelType w:val="hybridMultilevel"/>
    <w:tmpl w:val="1D42C0AE"/>
    <w:lvl w:ilvl="0" w:tplc="5D7CF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950798"/>
    <w:multiLevelType w:val="hybridMultilevel"/>
    <w:tmpl w:val="F20C385E"/>
    <w:lvl w:ilvl="0" w:tplc="5D7CF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C370573"/>
    <w:multiLevelType w:val="hybridMultilevel"/>
    <w:tmpl w:val="7A9E98B2"/>
    <w:lvl w:ilvl="0" w:tplc="CE3E9DD0">
      <w:start w:val="1"/>
      <w:numFmt w:val="bullet"/>
      <w:lvlText w:val="_"/>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547476"/>
    <w:multiLevelType w:val="hybridMultilevel"/>
    <w:tmpl w:val="50A6639A"/>
    <w:lvl w:ilvl="0" w:tplc="5D7CF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2EC51D9"/>
    <w:multiLevelType w:val="hybridMultilevel"/>
    <w:tmpl w:val="961E7D92"/>
    <w:lvl w:ilvl="0" w:tplc="5D7CF6E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3132F7"/>
    <w:multiLevelType w:val="hybridMultilevel"/>
    <w:tmpl w:val="E098DD20"/>
    <w:lvl w:ilvl="0" w:tplc="5D7CF6E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3D427D"/>
    <w:multiLevelType w:val="hybridMultilevel"/>
    <w:tmpl w:val="CEB6B07C"/>
    <w:lvl w:ilvl="0" w:tplc="CE3E9DD0">
      <w:start w:val="1"/>
      <w:numFmt w:val="bullet"/>
      <w:lvlText w:val="_"/>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BD74EA"/>
    <w:multiLevelType w:val="hybridMultilevel"/>
    <w:tmpl w:val="EE586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10484B"/>
    <w:multiLevelType w:val="hybridMultilevel"/>
    <w:tmpl w:val="D35C1E5E"/>
    <w:lvl w:ilvl="0" w:tplc="CE3E9DD0">
      <w:start w:val="1"/>
      <w:numFmt w:val="bullet"/>
      <w:lvlText w:val="_"/>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8E0909"/>
    <w:multiLevelType w:val="hybridMultilevel"/>
    <w:tmpl w:val="B8C26A50"/>
    <w:lvl w:ilvl="0" w:tplc="CE3E9DD0">
      <w:start w:val="1"/>
      <w:numFmt w:val="bullet"/>
      <w:lvlText w:val="_"/>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BF4D34"/>
    <w:multiLevelType w:val="hybridMultilevel"/>
    <w:tmpl w:val="140EC7EC"/>
    <w:lvl w:ilvl="0" w:tplc="CE3E9DD0">
      <w:start w:val="1"/>
      <w:numFmt w:val="bullet"/>
      <w:lvlText w:val="_"/>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B11B03"/>
    <w:multiLevelType w:val="hybridMultilevel"/>
    <w:tmpl w:val="D068D350"/>
    <w:lvl w:ilvl="0" w:tplc="CE3E9DD0">
      <w:start w:val="1"/>
      <w:numFmt w:val="bullet"/>
      <w:lvlText w:val="_"/>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E31F17"/>
    <w:multiLevelType w:val="hybridMultilevel"/>
    <w:tmpl w:val="C6C63352"/>
    <w:lvl w:ilvl="0" w:tplc="5D7CF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1121B9"/>
    <w:multiLevelType w:val="hybridMultilevel"/>
    <w:tmpl w:val="3A6E14C8"/>
    <w:lvl w:ilvl="0" w:tplc="CE3E9DD0">
      <w:start w:val="1"/>
      <w:numFmt w:val="bullet"/>
      <w:lvlText w:val="_"/>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FD6310"/>
    <w:multiLevelType w:val="hybridMultilevel"/>
    <w:tmpl w:val="CFB83F1C"/>
    <w:lvl w:ilvl="0" w:tplc="CE3E9DD0">
      <w:start w:val="1"/>
      <w:numFmt w:val="bullet"/>
      <w:lvlText w:val="_"/>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10357C"/>
    <w:multiLevelType w:val="hybridMultilevel"/>
    <w:tmpl w:val="F8D6C5D8"/>
    <w:lvl w:ilvl="0" w:tplc="5D7CF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745439"/>
    <w:multiLevelType w:val="hybridMultilevel"/>
    <w:tmpl w:val="AB4402F8"/>
    <w:lvl w:ilvl="0" w:tplc="CE3E9DD0">
      <w:start w:val="1"/>
      <w:numFmt w:val="bullet"/>
      <w:lvlText w:val="_"/>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35"/>
  </w:num>
  <w:num w:numId="4">
    <w:abstractNumId w:val="13"/>
  </w:num>
  <w:num w:numId="5">
    <w:abstractNumId w:val="40"/>
  </w:num>
  <w:num w:numId="6">
    <w:abstractNumId w:val="32"/>
  </w:num>
  <w:num w:numId="7">
    <w:abstractNumId w:val="39"/>
  </w:num>
  <w:num w:numId="8">
    <w:abstractNumId w:val="36"/>
  </w:num>
  <w:num w:numId="9">
    <w:abstractNumId w:val="28"/>
  </w:num>
  <w:num w:numId="10">
    <w:abstractNumId w:val="23"/>
  </w:num>
  <w:num w:numId="11">
    <w:abstractNumId w:val="34"/>
  </w:num>
  <w:num w:numId="12">
    <w:abstractNumId w:val="37"/>
  </w:num>
  <w:num w:numId="13">
    <w:abstractNumId w:val="8"/>
  </w:num>
  <w:num w:numId="14">
    <w:abstractNumId w:val="33"/>
  </w:num>
  <w:num w:numId="15">
    <w:abstractNumId w:val="1"/>
  </w:num>
  <w:num w:numId="16">
    <w:abstractNumId w:val="12"/>
  </w:num>
  <w:num w:numId="17">
    <w:abstractNumId w:val="42"/>
  </w:num>
  <w:num w:numId="18">
    <w:abstractNumId w:val="16"/>
  </w:num>
  <w:num w:numId="19">
    <w:abstractNumId w:val="24"/>
  </w:num>
  <w:num w:numId="20">
    <w:abstractNumId w:val="20"/>
  </w:num>
  <w:num w:numId="21">
    <w:abstractNumId w:val="9"/>
  </w:num>
  <w:num w:numId="22">
    <w:abstractNumId w:val="18"/>
  </w:num>
  <w:num w:numId="23">
    <w:abstractNumId w:val="22"/>
  </w:num>
  <w:num w:numId="24">
    <w:abstractNumId w:val="3"/>
  </w:num>
  <w:num w:numId="25">
    <w:abstractNumId w:val="5"/>
  </w:num>
  <w:num w:numId="26">
    <w:abstractNumId w:val="15"/>
  </w:num>
  <w:num w:numId="27">
    <w:abstractNumId w:val="2"/>
  </w:num>
  <w:num w:numId="28">
    <w:abstractNumId w:val="14"/>
  </w:num>
  <w:num w:numId="29">
    <w:abstractNumId w:val="7"/>
  </w:num>
  <w:num w:numId="30">
    <w:abstractNumId w:val="17"/>
  </w:num>
  <w:num w:numId="31">
    <w:abstractNumId w:val="27"/>
  </w:num>
  <w:num w:numId="32">
    <w:abstractNumId w:val="38"/>
  </w:num>
  <w:num w:numId="33">
    <w:abstractNumId w:val="6"/>
  </w:num>
  <w:num w:numId="34">
    <w:abstractNumId w:val="41"/>
  </w:num>
  <w:num w:numId="35">
    <w:abstractNumId w:val="11"/>
  </w:num>
  <w:num w:numId="36">
    <w:abstractNumId w:val="0"/>
  </w:num>
  <w:num w:numId="37">
    <w:abstractNumId w:val="29"/>
  </w:num>
  <w:num w:numId="38">
    <w:abstractNumId w:val="26"/>
  </w:num>
  <w:num w:numId="39">
    <w:abstractNumId w:val="30"/>
  </w:num>
  <w:num w:numId="40">
    <w:abstractNumId w:val="10"/>
  </w:num>
  <w:num w:numId="41">
    <w:abstractNumId w:val="25"/>
  </w:num>
  <w:num w:numId="42">
    <w:abstractNumId w:val="31"/>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943"/>
    <w:rsid w:val="00055213"/>
    <w:rsid w:val="001A194B"/>
    <w:rsid w:val="005461A1"/>
    <w:rsid w:val="005E0943"/>
    <w:rsid w:val="00631A5D"/>
    <w:rsid w:val="006F1AC9"/>
    <w:rsid w:val="007064AD"/>
    <w:rsid w:val="00711AEB"/>
    <w:rsid w:val="00A773ED"/>
    <w:rsid w:val="00B12271"/>
    <w:rsid w:val="00B13A9A"/>
    <w:rsid w:val="00B47B7B"/>
    <w:rsid w:val="00EB371A"/>
    <w:rsid w:val="00FC5CF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426B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31FC"/>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53F0A"/>
  </w:style>
  <w:style w:type="character" w:styleId="Strong">
    <w:name w:val="Strong"/>
    <w:basedOn w:val="DefaultParagraphFont"/>
    <w:uiPriority w:val="22"/>
    <w:qFormat/>
    <w:rsid w:val="00F53F0A"/>
    <w:rPr>
      <w:b/>
      <w:bCs/>
    </w:rPr>
  </w:style>
  <w:style w:type="paragraph" w:styleId="ListParagraph">
    <w:name w:val="List Paragraph"/>
    <w:basedOn w:val="Normal"/>
    <w:uiPriority w:val="34"/>
    <w:qFormat/>
    <w:rsid w:val="00F53F0A"/>
    <w:pPr>
      <w:ind w:left="720"/>
      <w:contextualSpacing/>
    </w:pPr>
  </w:style>
  <w:style w:type="table" w:styleId="TableGrid">
    <w:name w:val="Table Grid"/>
    <w:basedOn w:val="TableNormal"/>
    <w:uiPriority w:val="59"/>
    <w:rsid w:val="005615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9248B"/>
    <w:rPr>
      <w:color w:val="0000FF"/>
      <w:u w:val="single"/>
    </w:rPr>
  </w:style>
  <w:style w:type="paragraph" w:styleId="Header">
    <w:name w:val="header"/>
    <w:basedOn w:val="Normal"/>
    <w:link w:val="HeaderChar"/>
    <w:uiPriority w:val="99"/>
    <w:unhideWhenUsed/>
    <w:rsid w:val="00912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00B"/>
  </w:style>
  <w:style w:type="paragraph" w:styleId="Footer">
    <w:name w:val="footer"/>
    <w:basedOn w:val="Normal"/>
    <w:link w:val="FooterChar"/>
    <w:uiPriority w:val="99"/>
    <w:unhideWhenUsed/>
    <w:rsid w:val="00912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00B"/>
  </w:style>
  <w:style w:type="paragraph" w:styleId="NormalWeb">
    <w:name w:val="Normal (Web)"/>
    <w:basedOn w:val="Normal"/>
    <w:uiPriority w:val="99"/>
    <w:unhideWhenUsed/>
    <w:rsid w:val="0065705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419CC"/>
    <w:rPr>
      <w:sz w:val="16"/>
      <w:szCs w:val="16"/>
    </w:rPr>
  </w:style>
  <w:style w:type="paragraph" w:styleId="CommentText">
    <w:name w:val="annotation text"/>
    <w:basedOn w:val="Normal"/>
    <w:link w:val="CommentTextChar"/>
    <w:uiPriority w:val="99"/>
    <w:semiHidden/>
    <w:unhideWhenUsed/>
    <w:rsid w:val="004419CC"/>
    <w:pPr>
      <w:spacing w:line="240" w:lineRule="auto"/>
    </w:pPr>
    <w:rPr>
      <w:sz w:val="20"/>
      <w:szCs w:val="20"/>
    </w:rPr>
  </w:style>
  <w:style w:type="character" w:customStyle="1" w:styleId="CommentTextChar">
    <w:name w:val="Comment Text Char"/>
    <w:basedOn w:val="DefaultParagraphFont"/>
    <w:link w:val="CommentText"/>
    <w:uiPriority w:val="99"/>
    <w:semiHidden/>
    <w:rsid w:val="004419CC"/>
    <w:rPr>
      <w:sz w:val="20"/>
      <w:szCs w:val="20"/>
    </w:rPr>
  </w:style>
  <w:style w:type="paragraph" w:styleId="CommentSubject">
    <w:name w:val="annotation subject"/>
    <w:basedOn w:val="CommentText"/>
    <w:next w:val="CommentText"/>
    <w:link w:val="CommentSubjectChar"/>
    <w:uiPriority w:val="99"/>
    <w:semiHidden/>
    <w:unhideWhenUsed/>
    <w:rsid w:val="004419CC"/>
    <w:rPr>
      <w:b/>
      <w:bCs/>
    </w:rPr>
  </w:style>
  <w:style w:type="character" w:customStyle="1" w:styleId="CommentSubjectChar">
    <w:name w:val="Comment Subject Char"/>
    <w:basedOn w:val="CommentTextChar"/>
    <w:link w:val="CommentSubject"/>
    <w:uiPriority w:val="99"/>
    <w:semiHidden/>
    <w:rsid w:val="004419CC"/>
    <w:rPr>
      <w:b/>
      <w:bCs/>
      <w:sz w:val="20"/>
      <w:szCs w:val="20"/>
    </w:rPr>
  </w:style>
  <w:style w:type="paragraph" w:styleId="BalloonText">
    <w:name w:val="Balloon Text"/>
    <w:basedOn w:val="Normal"/>
    <w:link w:val="BalloonTextChar"/>
    <w:uiPriority w:val="99"/>
    <w:semiHidden/>
    <w:unhideWhenUsed/>
    <w:rsid w:val="004419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9CC"/>
    <w:rPr>
      <w:rFonts w:ascii="Segoe UI" w:hAnsi="Segoe UI" w:cs="Segoe UI"/>
      <w:sz w:val="18"/>
      <w:szCs w:val="18"/>
    </w:rPr>
  </w:style>
  <w:style w:type="paragraph" w:styleId="Revision">
    <w:name w:val="Revision"/>
    <w:hidden/>
    <w:uiPriority w:val="99"/>
    <w:semiHidden/>
    <w:rsid w:val="00414DED"/>
    <w:pPr>
      <w:spacing w:after="0" w:line="240" w:lineRule="auto"/>
    </w:p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191080">
      <w:bodyDiv w:val="1"/>
      <w:marLeft w:val="0"/>
      <w:marRight w:val="0"/>
      <w:marTop w:val="0"/>
      <w:marBottom w:val="0"/>
      <w:divBdr>
        <w:top w:val="none" w:sz="0" w:space="0" w:color="auto"/>
        <w:left w:val="none" w:sz="0" w:space="0" w:color="auto"/>
        <w:bottom w:val="none" w:sz="0" w:space="0" w:color="auto"/>
        <w:right w:val="none" w:sz="0" w:space="0" w:color="auto"/>
      </w:divBdr>
    </w:div>
    <w:div w:id="1043797450">
      <w:bodyDiv w:val="1"/>
      <w:marLeft w:val="0"/>
      <w:marRight w:val="0"/>
      <w:marTop w:val="0"/>
      <w:marBottom w:val="0"/>
      <w:divBdr>
        <w:top w:val="none" w:sz="0" w:space="0" w:color="auto"/>
        <w:left w:val="none" w:sz="0" w:space="0" w:color="auto"/>
        <w:bottom w:val="none" w:sz="0" w:space="0" w:color="auto"/>
        <w:right w:val="none" w:sz="0" w:space="0" w:color="auto"/>
      </w:divBdr>
    </w:div>
    <w:div w:id="1966109297">
      <w:bodyDiv w:val="1"/>
      <w:marLeft w:val="0"/>
      <w:marRight w:val="0"/>
      <w:marTop w:val="0"/>
      <w:marBottom w:val="0"/>
      <w:divBdr>
        <w:top w:val="none" w:sz="0" w:space="0" w:color="auto"/>
        <w:left w:val="none" w:sz="0" w:space="0" w:color="auto"/>
        <w:bottom w:val="none" w:sz="0" w:space="0" w:color="auto"/>
        <w:right w:val="none" w:sz="0" w:space="0" w:color="auto"/>
      </w:divBdr>
      <w:divsChild>
        <w:div w:id="270674219">
          <w:marLeft w:val="547"/>
          <w:marRight w:val="0"/>
          <w:marTop w:val="0"/>
          <w:marBottom w:val="0"/>
          <w:divBdr>
            <w:top w:val="none" w:sz="0" w:space="0" w:color="auto"/>
            <w:left w:val="none" w:sz="0" w:space="0" w:color="auto"/>
            <w:bottom w:val="none" w:sz="0" w:space="0" w:color="auto"/>
            <w:right w:val="none" w:sz="0" w:space="0" w:color="auto"/>
          </w:divBdr>
        </w:div>
        <w:div w:id="1197695639">
          <w:marLeft w:val="547"/>
          <w:marRight w:val="0"/>
          <w:marTop w:val="0"/>
          <w:marBottom w:val="0"/>
          <w:divBdr>
            <w:top w:val="none" w:sz="0" w:space="0" w:color="auto"/>
            <w:left w:val="none" w:sz="0" w:space="0" w:color="auto"/>
            <w:bottom w:val="none" w:sz="0" w:space="0" w:color="auto"/>
            <w:right w:val="none" w:sz="0" w:space="0" w:color="auto"/>
          </w:divBdr>
        </w:div>
        <w:div w:id="944768167">
          <w:marLeft w:val="547"/>
          <w:marRight w:val="0"/>
          <w:marTop w:val="0"/>
          <w:marBottom w:val="0"/>
          <w:divBdr>
            <w:top w:val="none" w:sz="0" w:space="0" w:color="auto"/>
            <w:left w:val="none" w:sz="0" w:space="0" w:color="auto"/>
            <w:bottom w:val="none" w:sz="0" w:space="0" w:color="auto"/>
            <w:right w:val="none" w:sz="0" w:space="0" w:color="auto"/>
          </w:divBdr>
        </w:div>
        <w:div w:id="80204527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bit.ly/speakup2018sessions" TargetMode="External"/><Relationship Id="rId9" Type="http://schemas.openxmlformats.org/officeDocument/2006/relationships/hyperlink" Target="mailto:pwnsummit@gmail.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AECF81DB-D1B3-F744-8051-5AC11BDED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1775</Words>
  <Characters>10121</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Johnson</dc:creator>
  <cp:lastModifiedBy>Naina Khanna</cp:lastModifiedBy>
  <cp:revision>2</cp:revision>
  <cp:lastPrinted>2014-06-23T15:47:00Z</cp:lastPrinted>
  <dcterms:created xsi:type="dcterms:W3CDTF">2017-11-01T15:46:00Z</dcterms:created>
  <dcterms:modified xsi:type="dcterms:W3CDTF">2017-11-01T15:46:00Z</dcterms:modified>
</cp:coreProperties>
</file>